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061F4269" w14:textId="77777777"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111379">
            <w:rPr>
              <w:noProof/>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640080"/>
                    <wp:effectExtent l="9525" t="8255" r="15240" b="889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E764E35" w14:textId="77777777" w:rsidR="002000D4" w:rsidRPr="00910060" w:rsidRDefault="002000D4"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S.P.H.E.</w:t>
                                    </w:r>
                                    <w:r w:rsidRPr="00910060">
                                      <w:rPr>
                                        <w:rFonts w:asciiTheme="majorHAnsi" w:eastAsiaTheme="majorEastAsia" w:hAnsiTheme="majorHAnsi" w:cstheme="majorBidi"/>
                                        <w:b/>
                                        <w:sz w:val="72"/>
                                        <w:szCs w:val="72"/>
                                        <w:lang w:val="en-IE"/>
                                      </w:rPr>
                                      <w:t xml:space="preserve"> </w:t>
                                    </w:r>
                                    <w:r>
                                      <w:rPr>
                                        <w:rFonts w:asciiTheme="majorHAnsi" w:eastAsiaTheme="majorEastAsia" w:hAnsiTheme="majorHAnsi" w:cstheme="majorBidi"/>
                                        <w:b/>
                                        <w:sz w:val="72"/>
                                        <w:szCs w:val="72"/>
                                        <w:lang w:val="en-IE"/>
                                      </w:rPr>
                                      <w:t xml:space="preserve">and R.S.E. </w:t>
                                    </w:r>
                                    <w:r w:rsidRPr="00910060">
                                      <w:rPr>
                                        <w:rFonts w:asciiTheme="majorHAnsi" w:eastAsiaTheme="majorEastAsia" w:hAnsiTheme="majorHAnsi" w:cstheme="majorBidi"/>
                                        <w:b/>
                                        <w:sz w:val="72"/>
                                        <w:szCs w:val="72"/>
                                        <w:lang w:val="en-IE"/>
                                      </w:rPr>
                                      <w:t>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26" style="position:absolute;margin-left:0;margin-top:0;width:549.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YiQwIAAM0EAAAOAAAAZHJzL2Uyb0RvYy54bWysVNuO0zAQfUfiHyy/0yTV0pao6WrVpQhp&#10;YVcsfIDjOImFb4zdJsvXM3ba0oUHJLR9sDK+zJw550zX16NW5CDAS2sqWsxySoThtpGmq+i3r7s3&#10;K0p8YKZhyhpR0Sfh6fXm9av14Eoxt71VjQCCSYwvB1fRPgRXZpnnvdDMz6wTBg9bC5oFDKHLGmAD&#10;Ztcqm+f5IhssNA4sF97j7u10SDcpf9sKHu7b1otAVEURW0grpLWOa7ZZs7ID5nrJjzDYf6DQTBos&#10;ek51ywIje5B/pdKSg/W2DTNudWbbVnKResBuivyPbh575kTqBcnx7kyTf7m0/PPhAYhsUDukxzCN&#10;Gn1B1pjplCCryM/gfInXHt0DxA69u7P8uyfGbnu8JW4A7NAL1iCqIt7Pnj2IgcenpB4+2Qazs32w&#10;iaqxBR0TIglkTIo8nRURYyAcNxfvlosiIuN4trjK81WSLGPl6bUDHz4Iq0n8qCgg9pSdHe58iGhY&#10;ebqS0Fslm51UKgXRZWKrgBwY+oNxLkwo0nO11wh32i/y+JusgvtoqGn/BCWZNaZJ1fxlBWXIgLTM&#10;l/j+X+Xr7kVLaxlwspTUFV1dNBCVem+a5PvApJq+kSVlIkCRZuZI3Um7yQNhrMejHWrbPKGkYKd5&#10;wvnHj97CT0oGnKWK+h97BoIS9dFEW6zmKxSOhBRdvV3OMYBnR/XlETMck1WUB6BkCrZhGtq9A9n1&#10;WG3iyrsbtNNOJqUj3AnZ0YQ4M0mS43zHobyM063f/0KbXwAAAP//AwBQSwMEFAAGAAgAAAAhAC1o&#10;39faAAAABgEAAA8AAABkcnMvZG93bnJldi54bWxMj0FLxDAQhe+C/yGM4M1NVFi6tekiKx5EPOyu&#10;4HXajG01mZQm7VZ/vakXvQxveMN73xTb2Vkx0RA6zxquVwoEce1Nx42G1+PjVQYiRGSD1jNp+KIA&#10;2/L8rMDc+BPvaTrERqQQDjlqaGPscylD3ZLDsPI9cfLe/eAwpnVopBnwlMKdlTdKraXDjlNDiz3t&#10;Wqo/D6PTsHs2LzPvN6qevh+GCp9uP0b7pvXlxXx/ByLSHP+OYcFP6FAmpsqPbIKwGtIj8Xcuntpk&#10;axDVolQGsizkf/zyBwAA//8DAFBLAQItABQABgAIAAAAIQC2gziS/gAAAOEBAAATAAAAAAAAAAAA&#10;AAAAAAAAAABbQ29udGVudF9UeXBlc10ueG1sUEsBAi0AFAAGAAgAAAAhADj9If/WAAAAlAEAAAsA&#10;AAAAAAAAAAAAAAAALwEAAF9yZWxzLy5yZWxzUEsBAi0AFAAGAAgAAAAhANHYNiJDAgAAzQQAAA4A&#10;AAAAAAAAAAAAAAAALgIAAGRycy9lMm9Eb2MueG1sUEsBAi0AFAAGAAgAAAAhAC1o39faAAAABgEA&#10;AA8AAAAAAAAAAAAAAAAAnQQAAGRycy9kb3ducmV2LnhtbFBLBQYAAAAABAAEAPMAAACkBQ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E764E35" w14:textId="77777777" w:rsidR="002000D4" w:rsidRPr="00910060" w:rsidRDefault="002000D4"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S.P.H.E.</w:t>
                              </w:r>
                              <w:r w:rsidRPr="00910060">
                                <w:rPr>
                                  <w:rFonts w:asciiTheme="majorHAnsi" w:eastAsiaTheme="majorEastAsia" w:hAnsiTheme="majorHAnsi" w:cstheme="majorBidi"/>
                                  <w:b/>
                                  <w:sz w:val="72"/>
                                  <w:szCs w:val="72"/>
                                  <w:lang w:val="en-IE"/>
                                </w:rPr>
                                <w:t xml:space="preserve"> </w:t>
                              </w:r>
                              <w:r>
                                <w:rPr>
                                  <w:rFonts w:asciiTheme="majorHAnsi" w:eastAsiaTheme="majorEastAsia" w:hAnsiTheme="majorHAnsi" w:cstheme="majorBidi"/>
                                  <w:b/>
                                  <w:sz w:val="72"/>
                                  <w:szCs w:val="72"/>
                                  <w:lang w:val="en-IE"/>
                                </w:rPr>
                                <w:t xml:space="preserve">and R.S.E. </w:t>
                              </w:r>
                              <w:r w:rsidRPr="00910060">
                                <w:rPr>
                                  <w:rFonts w:asciiTheme="majorHAnsi" w:eastAsiaTheme="majorEastAsia" w:hAnsiTheme="majorHAnsi" w:cstheme="majorBidi"/>
                                  <w:b/>
                                  <w:sz w:val="72"/>
                                  <w:szCs w:val="72"/>
                                  <w:lang w:val="en-IE"/>
                                </w:rPr>
                                <w:t>Policy</w:t>
                              </w:r>
                            </w:p>
                          </w:sdtContent>
                        </w:sdt>
                      </w:txbxContent>
                    </v:textbox>
                    <w10:wrap anchorx="page" anchory="page"/>
                  </v:rect>
                </w:pict>
              </mc:Fallback>
            </mc:AlternateContent>
          </w:r>
          <w:r w:rsidR="00111379">
            <w:rPr>
              <w:noProof/>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103245" cy="10058400"/>
                    <wp:effectExtent l="0" t="0" r="444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5" name="Group 3"/>
                            <wpg:cNvGrpSpPr>
                              <a:grpSpLocks/>
                            </wpg:cNvGrpSpPr>
                            <wpg:grpSpPr bwMode="auto">
                              <a:xfrm>
                                <a:off x="7344" y="0"/>
                                <a:ext cx="4896" cy="15840"/>
                                <a:chOff x="7560" y="0"/>
                                <a:chExt cx="4700" cy="15840"/>
                              </a:xfrm>
                            </wpg:grpSpPr>
                            <wps:wsp>
                              <wps:cNvPr id="6"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7"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8"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D3FD845" w14:textId="77777777" w:rsidR="002000D4" w:rsidRDefault="002000D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9"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727C4A" w14:textId="77777777" w:rsidR="002000D4" w:rsidRDefault="002000D4">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1A16F24F" w14:textId="77777777" w:rsidR="002000D4" w:rsidRPr="00910060" w:rsidRDefault="002000D4">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7D5A88DA" w14:textId="77777777" w:rsidR="002000D4" w:rsidRPr="00910060" w:rsidRDefault="002000D4">
                                      <w:pPr>
                                        <w:pStyle w:val="NoSpacing"/>
                                        <w:spacing w:line="360" w:lineRule="auto"/>
                                        <w:rPr>
                                          <w:rFonts w:ascii="Verdana" w:hAnsi="Verdana"/>
                                          <w:b/>
                                          <w:sz w:val="28"/>
                                          <w:szCs w:val="28"/>
                                        </w:rPr>
                                      </w:pPr>
                                      <w:r>
                                        <w:rPr>
                                          <w:rFonts w:ascii="Verdana" w:hAnsi="Verdana"/>
                                          <w:b/>
                                          <w:sz w:val="28"/>
                                          <w:szCs w:val="28"/>
                                        </w:rPr>
                                        <w:t>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7" style="position:absolute;margin-left:193.15pt;margin-top:0;width:244.3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KsugMAADkOAAAOAAAAZHJzL2Uyb0RvYy54bWzEl21vpDYQx99X6new/L4BFlhYFHI65Zqo&#10;Unp36j289xrzoAKmtjds+uk7HgO73dwpzaVJ9sUKY3s88/dvxub8zb5rya1QupF9ToMznxLRc1k0&#10;fZXTL5+vfkkp0Yb1BWtlL3J6JzR9c/HzT+fjkImVrGVbCEXASK+zcchpbcyQeZ7mteiYPpOD6KGz&#10;lKpjBpqq8grFRrDetd7K99feKFUxKMmF1vD2neukF2i/LAU3H8pSC0PanIJvBv8V/m/tv3dxzrJK&#10;saFu+OQG+wEvOtb0sOhi6h0zjOxUc89U13AltSzNGZedJ8uy4QJjgGgC/ySaayV3A8ZSZWM1LDKB&#10;tCc6/bBZ/v72oyJNkdOQkp51sEW4KllZacahymDEtRo+DR+Viw8ebyT/U0O3d9pv25UbTLbj77IA&#10;c2xnJEqzL1VnTUDQZI87cLfsgNgbwuFlGPjhKoop4dAX+H6cRv60SbyGnbQTk3C1oeQwl9e/TrOj&#10;TRBMU+1EG4HHMrcu+jr55gLDxhLjpAIsfaxC+NwqJGEUHQczCxGlm/VJKCw7SBCvAeZvSpCAXk69&#10;ByWAjNMHqPTToPpUs0Egq9oiM8kJMTg5/4BMZH3VChI5SXHUTJV2SJFeXtYwSrxVSo61YAU4FeA2&#10;jsPRBNvQAOSDjCVJDBt60GlRN/Znxu6pxLJBaXMtZEfsQ04VuI4As9sbbRxT8xDLs5ZtU1w1bYsN&#10;W7jEZavILYOSwzgXvQlxervrICPce0AbfjYylsF7SzaOn5nF+mfNIMH/WqHt7aRe2hWdM/YN4O00&#10;sUDrbCuLO9BHSVfwoEDDQy3V35SMUOxyqv/aMSUoaX/rQeNNEEG6EIONKE5W0FDHPdvjHtZzMJVT&#10;Q4l7vDSuou4G1VQ1rBRgwL18C7lfNqjZwavJWWDP+frsECb3IYTdL4Tm4PaN9dieYKbhrH1JNucc&#10;Th0GM5vB5oDmKkb45xr2aDQHZozlZCK5NV8hTtybskK4gN7/AViWsXaomUM4ncmG0rsYR4yXNbfL&#10;4qraLrlyhT/07nvm3HA0NtmAReYgMZe+mRwsE3gVmNL3FVKFG/X0ZDkcYS+UOHB3O63e65fMkAfP&#10;xnATY/Ysp/yjM2Spo1CHH8+O2W/3eHnCQ+pQ4v5z4Q3XcWKPcld5g3SVpkvpnVuu9s6tufhun86T&#10;9ffZiy9c1U4ZSl6UoemyGPhrxwoUg/m6mKbgnb1pRtEa77uvztF06370Af6qHGFdgu8TrMvTt5T9&#10;ADpuw/PxF9/FPwAAAP//AwBQSwMEFAAGAAgAAAAhAAzioufdAAAABgEAAA8AAABkcnMvZG93bnJl&#10;di54bWxMj8FOwzAQRO9I/IO1SNyoAyptksapEFLEhQttD+XmxEuS1l5Hsdumf8/CBS4jrWY087ZY&#10;T86KM46h96TgcZaAQGq86alVsNtWDymIEDUZbT2hgisGWJe3N4XOjb/QB543sRVcQiHXCroYh1zK&#10;0HTodJj5AYm9Lz86HfkcW2lGfeFyZ+VTkiyk0z3xQqcHfO2wOW5OToHbH6q93WXtZ2WX9eKwza7v&#10;b5lS93fTywpExCn+heEHn9GhZKban8gEYRXwI/FX2Zun6RJEzaHndJ6ALAv5H7/8BgAA//8DAFBL&#10;AQItABQABgAIAAAAIQC2gziS/gAAAOEBAAATAAAAAAAAAAAAAAAAAAAAAABbQ29udGVudF9UeXBl&#10;c10ueG1sUEsBAi0AFAAGAAgAAAAhADj9If/WAAAAlAEAAAsAAAAAAAAAAAAAAAAALwEAAF9yZWxz&#10;Ly5yZWxzUEsBAi0AFAAGAAgAAAAhAHk4kqy6AwAAOQ4AAA4AAAAAAAAAAAAAAAAALgIAAGRycy9l&#10;Mm9Eb2MueG1sUEsBAi0AFAAGAAgAAAAhAAzioufdAAAABgEAAA8AAAAAAAAAAAAAAAAAFAYAAGRy&#10;cy9kb3ducmV2LnhtbFBLBQYAAAAABAAEAPMAAAAeBw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ByJvgAAANoAAAAPAAAAZHJzL2Rvd25yZXYueG1sRI/NCsIw&#10;EITvgu8QVvBmUz0UrUYRURDBg3/gcWnWtthsShO1vr0RBI/DzHzDzBatqcSTGldaVjCMYhDEmdUl&#10;5wrOp81gDMJ5ZI2VZVLwJgeLebczw1TbFx/oefS5CBB2KSoovK9TKV1WkEEX2Zo4eDfbGPRBNrnU&#10;Db4C3FRyFMeJNFhyWCiwplVB2f34MAomyS42sl4mm8u1wv3Q3f1ov1aq32uXUxCeWv8P/9pbrSCB&#10;75VwA+T8AwAA//8DAFBLAQItABQABgAIAAAAIQDb4fbL7gAAAIUBAAATAAAAAAAAAAAAAAAAAAAA&#10;AABbQ29udGVudF9UeXBlc10ueG1sUEsBAi0AFAAGAAgAAAAhAFr0LFu/AAAAFQEAAAsAAAAAAAAA&#10;AAAAAAAAHwEAAF9yZWxzLy5yZWxzUEsBAi0AFAAGAAgAAAAhALbgHIm+AAAA2gAAAA8AAAAAAAAA&#10;AAAAAAAABwIAAGRycy9kb3ducmV2LnhtbFBLBQYAAAAAAwADALcAAADyAgAAAAA=&#10;" fillcolor="#9bbb59 [3206]" stroked="f" strokecolor="#d8d8d8 [2732]"/>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7DwQAAANoAAAAPAAAAZHJzL2Rvd25yZXYueG1sRI9Bi8Iw&#10;FITvwv6H8IS9aaqHVapRRFbWg5etIh4fzbMpNi81idr99xtB8DjMzDfMfNnZRtzJh9qxgtEwA0Fc&#10;Ol1zpeCw3wymIEJE1tg4JgV/FGC5+OjNMdfuwb90L2IlEoRDjgpMjG0uZSgNWQxD1xIn7+y8xZik&#10;r6T2+Ehw28hxln1JizWnBYMtrQ2Vl+JmFfif1WHnseiOp936ujXj64m/UanPfreagYjUxXf41d5q&#10;BRN4Xkk3QC7+AQAA//8DAFBLAQItABQABgAIAAAAIQDb4fbL7gAAAIUBAAATAAAAAAAAAAAAAAAA&#10;AAAAAABbQ29udGVudF9UeXBlc10ueG1sUEsBAi0AFAAGAAgAAAAhAFr0LFu/AAAAFQEAAAsAAAAA&#10;AAAAAAAAAAAAHwEAAF9yZWxzLy5yZWxzUEsBAi0AFAAGAAgAAAAhAG3gTsPBAAAA2gAAAA8AAAAA&#10;AAAAAAAAAAAABwIAAGRycy9kb3ducmV2LnhtbFBLBQYAAAAAAwADALcAAAD1Ag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D3FD845" w14:textId="77777777" w:rsidR="002000D4" w:rsidRDefault="002000D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EpwwAAANoAAAAPAAAAZHJzL2Rvd25yZXYueG1sRI9Ba8JA&#10;FITvQv/D8gQvUjftodg0G9FCi6CI2tDzI/uaTZt9G7KrSf+9Kwgeh5n5hskWg23EmTpfO1bwNEtA&#10;EJdO11wpKL4+HucgfEDW2DgmBf/kYZE/jDJMtev5QOdjqESEsE9RgQmhTaX0pSGLfuZa4uj9uM5i&#10;iLKrpO6wj3DbyOckeZEWa44LBlt6N1T+HU82UmzR48YMv/vVirbz3Sd9F3Kq1GQ8LN9ABBrCPXxr&#10;r7WCV7heiTdA5hcAAAD//wMAUEsBAi0AFAAGAAgAAAAhANvh9svuAAAAhQEAABMAAAAAAAAAAAAA&#10;AAAAAAAAAFtDb250ZW50X1R5cGVzXS54bWxQSwECLQAUAAYACAAAACEAWvQsW78AAAAVAQAACwAA&#10;AAAAAAAAAAAAAAAfAQAAX3JlbHMvLnJlbHNQSwECLQAUAAYACAAAACEAknFxKcMAAADaAAAADwAA&#10;AAAAAAAAAAAAAAAHAgAAZHJzL2Rvd25yZXYueG1sUEsFBgAAAAADAAMAtwAAAPcCAAAAAA==&#10;" filled="f" fillcolor="white [3212]" stroked="f" strokecolor="white [3212]" strokeweight="1pt">
                      <v:fill opacity="52428f"/>
                      <v:textbox inset="28.8pt,14.4pt,14.4pt,14.4pt">
                        <w:txbxContent>
                          <w:p w14:paraId="43727C4A" w14:textId="77777777" w:rsidR="002000D4" w:rsidRDefault="002000D4">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1A16F24F" w14:textId="77777777" w:rsidR="002000D4" w:rsidRPr="00910060" w:rsidRDefault="002000D4">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7D5A88DA" w14:textId="77777777" w:rsidR="002000D4" w:rsidRPr="00910060" w:rsidRDefault="002000D4">
                                <w:pPr>
                                  <w:pStyle w:val="NoSpacing"/>
                                  <w:spacing w:line="360" w:lineRule="auto"/>
                                  <w:rPr>
                                    <w:rFonts w:ascii="Verdana" w:hAnsi="Verdana"/>
                                    <w:b/>
                                    <w:sz w:val="28"/>
                                    <w:szCs w:val="28"/>
                                  </w:rPr>
                                </w:pPr>
                                <w:r>
                                  <w:rPr>
                                    <w:rFonts w:ascii="Verdana" w:hAnsi="Verdana"/>
                                    <w:b/>
                                    <w:sz w:val="28"/>
                                    <w:szCs w:val="28"/>
                                  </w:rPr>
                                  <w:t>2016+</w:t>
                                </w:r>
                              </w:p>
                            </w:sdtContent>
                          </w:sdt>
                        </w:txbxContent>
                      </v:textbox>
                    </v:rect>
                    <w10:wrap anchorx="page" anchory="page"/>
                  </v:group>
                </w:pict>
              </mc:Fallback>
            </mc:AlternateContent>
          </w:r>
        </w:p>
        <w:p w14:paraId="15411054" w14:textId="77777777"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7C1C272D" w14:textId="77777777" w:rsidR="004C50CA" w:rsidRDefault="004C50CA" w:rsidP="004C50CA">
          <w:pPr>
            <w:rPr>
              <w:rFonts w:ascii="Verdana" w:eastAsia="Calibri" w:hAnsi="Verdana" w:cs="Times-BoldItalic"/>
              <w:b/>
              <w:bCs/>
              <w:iCs/>
              <w:sz w:val="28"/>
              <w:szCs w:val="28"/>
              <w:u w:val="single"/>
              <w:lang w:val="en-IE"/>
            </w:rPr>
          </w:pPr>
        </w:p>
        <w:p w14:paraId="5F17E02F" w14:textId="77777777" w:rsidR="004C50CA" w:rsidRDefault="004C50CA" w:rsidP="004C50CA">
          <w:pPr>
            <w:rPr>
              <w:rFonts w:ascii="Verdana" w:eastAsia="Calibri" w:hAnsi="Verdana" w:cs="Times-BoldItalic"/>
              <w:b/>
              <w:bCs/>
              <w:iCs/>
              <w:sz w:val="28"/>
              <w:szCs w:val="28"/>
              <w:u w:val="single"/>
              <w:lang w:val="en-IE"/>
            </w:rPr>
          </w:pPr>
        </w:p>
        <w:p w14:paraId="32004836" w14:textId="77777777" w:rsidR="004C50CA" w:rsidRDefault="004C50CA" w:rsidP="004C50CA">
          <w:pPr>
            <w:rPr>
              <w:rFonts w:ascii="Verdana" w:eastAsia="Calibri" w:hAnsi="Verdana" w:cs="Times-BoldItalic"/>
              <w:b/>
              <w:bCs/>
              <w:iCs/>
              <w:sz w:val="28"/>
              <w:szCs w:val="28"/>
              <w:u w:val="single"/>
              <w:lang w:val="en-IE"/>
            </w:rPr>
          </w:pPr>
        </w:p>
        <w:p w14:paraId="4FDF10FD" w14:textId="77777777" w:rsidR="004C50CA" w:rsidRDefault="004C50CA" w:rsidP="004C50CA">
          <w:pPr>
            <w:rPr>
              <w:rFonts w:ascii="Verdana" w:eastAsia="Calibri" w:hAnsi="Verdana" w:cs="Times-BoldItalic"/>
              <w:b/>
              <w:bCs/>
              <w:iCs/>
              <w:sz w:val="28"/>
              <w:szCs w:val="28"/>
              <w:u w:val="single"/>
              <w:lang w:val="en-IE"/>
            </w:rPr>
          </w:pPr>
        </w:p>
        <w:p w14:paraId="3B9B9DCA" w14:textId="77777777" w:rsidR="004C50CA" w:rsidRDefault="004C50CA" w:rsidP="004C50CA">
          <w:pPr>
            <w:rPr>
              <w:rFonts w:ascii="Verdana" w:eastAsia="Calibri" w:hAnsi="Verdana" w:cs="Times-BoldItalic"/>
              <w:b/>
              <w:bCs/>
              <w:iCs/>
              <w:sz w:val="28"/>
              <w:szCs w:val="28"/>
              <w:u w:val="single"/>
              <w:lang w:val="en-IE"/>
            </w:rPr>
          </w:pPr>
        </w:p>
        <w:p w14:paraId="5C012D17" w14:textId="77777777" w:rsidR="004C50CA" w:rsidRDefault="004C50CA" w:rsidP="004C50CA">
          <w:pPr>
            <w:rPr>
              <w:rFonts w:ascii="Verdana" w:eastAsia="Calibri" w:hAnsi="Verdana" w:cs="Times-BoldItalic"/>
              <w:b/>
              <w:bCs/>
              <w:iCs/>
              <w:sz w:val="28"/>
              <w:szCs w:val="28"/>
              <w:u w:val="single"/>
              <w:lang w:val="en-IE"/>
            </w:rPr>
          </w:pPr>
        </w:p>
        <w:p w14:paraId="342BBBF9" w14:textId="77777777" w:rsidR="004C50CA" w:rsidRDefault="004C50CA" w:rsidP="004C50CA">
          <w:pPr>
            <w:rPr>
              <w:rFonts w:ascii="Verdana" w:eastAsia="Calibri" w:hAnsi="Verdana" w:cs="Times-BoldItalic"/>
              <w:b/>
              <w:bCs/>
              <w:iCs/>
              <w:sz w:val="28"/>
              <w:szCs w:val="28"/>
              <w:u w:val="single"/>
              <w:lang w:val="en-IE"/>
            </w:rPr>
          </w:pPr>
        </w:p>
        <w:p w14:paraId="0CD71986" w14:textId="77777777" w:rsidR="004C50CA" w:rsidRDefault="004C50CA" w:rsidP="004C50CA">
          <w:pPr>
            <w:rPr>
              <w:rFonts w:ascii="Verdana" w:eastAsia="Calibri" w:hAnsi="Verdana" w:cs="Times-BoldItalic"/>
              <w:b/>
              <w:bCs/>
              <w:iCs/>
              <w:sz w:val="28"/>
              <w:szCs w:val="28"/>
              <w:u w:val="single"/>
              <w:lang w:val="en-IE"/>
            </w:rPr>
          </w:pPr>
        </w:p>
        <w:p w14:paraId="32FAE9E5" w14:textId="77777777" w:rsidR="004C50CA" w:rsidRDefault="004C50CA" w:rsidP="004C50CA">
          <w:pPr>
            <w:rPr>
              <w:rFonts w:ascii="Verdana" w:eastAsia="Calibri" w:hAnsi="Verdana" w:cs="Times-BoldItalic"/>
              <w:b/>
              <w:bCs/>
              <w:iCs/>
              <w:sz w:val="28"/>
              <w:szCs w:val="28"/>
              <w:u w:val="single"/>
              <w:lang w:val="en-IE"/>
            </w:rPr>
          </w:pPr>
        </w:p>
        <w:p w14:paraId="5EEBC337" w14:textId="77777777" w:rsidR="004C50CA" w:rsidRDefault="004C50CA" w:rsidP="004C50CA">
          <w:pPr>
            <w:rPr>
              <w:rFonts w:ascii="Verdana" w:eastAsia="Calibri" w:hAnsi="Verdana" w:cs="Times-BoldItalic"/>
              <w:b/>
              <w:bCs/>
              <w:iCs/>
              <w:sz w:val="28"/>
              <w:szCs w:val="28"/>
              <w:u w:val="single"/>
              <w:lang w:val="en-IE"/>
            </w:rPr>
          </w:pPr>
        </w:p>
        <w:p w14:paraId="15AD0AB2" w14:textId="77777777" w:rsidR="004C50CA" w:rsidRDefault="004C50CA" w:rsidP="004C50CA">
          <w:pPr>
            <w:rPr>
              <w:rFonts w:ascii="Verdana" w:eastAsia="Calibri" w:hAnsi="Verdana" w:cs="Times-BoldItalic"/>
              <w:b/>
              <w:bCs/>
              <w:iCs/>
              <w:sz w:val="28"/>
              <w:szCs w:val="28"/>
              <w:u w:val="single"/>
              <w:lang w:val="en-IE"/>
            </w:rPr>
          </w:pPr>
        </w:p>
        <w:p w14:paraId="2A800FDA" w14:textId="77777777" w:rsidR="004C50CA" w:rsidRDefault="004C50CA" w:rsidP="004C50CA">
          <w:pPr>
            <w:rPr>
              <w:rFonts w:ascii="Verdana" w:eastAsia="Calibri" w:hAnsi="Verdana" w:cs="Times-BoldItalic"/>
              <w:b/>
              <w:bCs/>
              <w:iCs/>
              <w:sz w:val="28"/>
              <w:szCs w:val="28"/>
              <w:u w:val="single"/>
              <w:lang w:val="en-IE"/>
            </w:rPr>
          </w:pPr>
        </w:p>
        <w:p w14:paraId="0DECF916" w14:textId="77777777" w:rsidR="004C50CA" w:rsidRDefault="004C50CA" w:rsidP="004C50CA">
          <w:pPr>
            <w:rPr>
              <w:rFonts w:ascii="Verdana" w:eastAsia="Calibri" w:hAnsi="Verdana" w:cs="Times-BoldItalic"/>
              <w:b/>
              <w:bCs/>
              <w:iCs/>
              <w:sz w:val="28"/>
              <w:szCs w:val="28"/>
              <w:u w:val="single"/>
              <w:lang w:val="en-IE"/>
            </w:rPr>
          </w:pPr>
        </w:p>
        <w:p w14:paraId="571C8121" w14:textId="77777777" w:rsidR="004C50CA" w:rsidRDefault="004C50CA" w:rsidP="004C50CA">
          <w:pPr>
            <w:rPr>
              <w:rFonts w:ascii="Verdana" w:eastAsia="Calibri" w:hAnsi="Verdana" w:cs="Times-BoldItalic"/>
              <w:b/>
              <w:bCs/>
              <w:iCs/>
              <w:sz w:val="28"/>
              <w:szCs w:val="28"/>
              <w:u w:val="single"/>
              <w:lang w:val="en-IE"/>
            </w:rPr>
          </w:pPr>
        </w:p>
        <w:p w14:paraId="7B92BB68" w14:textId="77777777" w:rsidR="004C50CA" w:rsidRDefault="004C50CA" w:rsidP="004C50CA">
          <w:pPr>
            <w:rPr>
              <w:rFonts w:ascii="Verdana" w:eastAsia="Calibri" w:hAnsi="Verdana" w:cs="Times-BoldItalic"/>
              <w:b/>
              <w:bCs/>
              <w:iCs/>
              <w:sz w:val="28"/>
              <w:szCs w:val="28"/>
              <w:u w:val="single"/>
              <w:lang w:val="en-IE"/>
            </w:rPr>
          </w:pPr>
        </w:p>
        <w:p w14:paraId="472C7E9D" w14:textId="77777777" w:rsidR="004C50CA" w:rsidRDefault="004C50CA" w:rsidP="004C50CA">
          <w:pPr>
            <w:rPr>
              <w:rFonts w:ascii="Verdana" w:eastAsia="Calibri" w:hAnsi="Verdana" w:cs="Times-BoldItalic"/>
              <w:b/>
              <w:bCs/>
              <w:iCs/>
              <w:sz w:val="28"/>
              <w:szCs w:val="28"/>
              <w:u w:val="single"/>
              <w:lang w:val="en-IE"/>
            </w:rPr>
          </w:pPr>
        </w:p>
        <w:p w14:paraId="1102345D" w14:textId="77777777" w:rsidR="004C50CA" w:rsidRDefault="004C50CA" w:rsidP="004C50CA">
          <w:pPr>
            <w:rPr>
              <w:rFonts w:ascii="Verdana" w:eastAsia="Calibri" w:hAnsi="Verdana" w:cs="Times-BoldItalic"/>
              <w:b/>
              <w:bCs/>
              <w:iCs/>
              <w:sz w:val="28"/>
              <w:szCs w:val="28"/>
              <w:u w:val="single"/>
              <w:lang w:val="en-IE"/>
            </w:rPr>
          </w:pPr>
        </w:p>
        <w:p w14:paraId="1C9F99C5" w14:textId="77777777" w:rsidR="004C50CA" w:rsidRDefault="004C50CA" w:rsidP="004C50CA">
          <w:pPr>
            <w:rPr>
              <w:rFonts w:ascii="Verdana" w:eastAsia="Calibri" w:hAnsi="Verdana" w:cs="Times-BoldItalic"/>
              <w:b/>
              <w:bCs/>
              <w:iCs/>
              <w:sz w:val="28"/>
              <w:szCs w:val="28"/>
              <w:u w:val="single"/>
              <w:lang w:val="en-IE"/>
            </w:rPr>
          </w:pPr>
        </w:p>
        <w:p w14:paraId="31DAE712" w14:textId="77777777" w:rsidR="004C50CA" w:rsidRDefault="004C50CA" w:rsidP="004C50CA">
          <w:pPr>
            <w:rPr>
              <w:rFonts w:ascii="Verdana" w:eastAsia="Calibri" w:hAnsi="Verdana" w:cs="Times-BoldItalic"/>
              <w:b/>
              <w:bCs/>
              <w:iCs/>
              <w:sz w:val="28"/>
              <w:szCs w:val="28"/>
              <w:u w:val="single"/>
              <w:lang w:val="en-IE"/>
            </w:rPr>
          </w:pPr>
        </w:p>
        <w:p w14:paraId="35DF6279" w14:textId="77777777" w:rsidR="004C50CA" w:rsidRDefault="004C50CA" w:rsidP="004C50CA">
          <w:pPr>
            <w:rPr>
              <w:rFonts w:ascii="Verdana" w:eastAsia="Calibri" w:hAnsi="Verdana" w:cs="Times-BoldItalic"/>
              <w:b/>
              <w:bCs/>
              <w:iCs/>
              <w:sz w:val="28"/>
              <w:szCs w:val="28"/>
              <w:u w:val="single"/>
              <w:lang w:val="en-IE"/>
            </w:rPr>
          </w:pPr>
        </w:p>
        <w:p w14:paraId="55D199FE" w14:textId="77777777" w:rsidR="004C50CA" w:rsidRDefault="004C50CA" w:rsidP="004C50CA">
          <w:pPr>
            <w:rPr>
              <w:rFonts w:ascii="Verdana" w:eastAsia="Calibri" w:hAnsi="Verdana" w:cs="Times-BoldItalic"/>
              <w:b/>
              <w:bCs/>
              <w:iCs/>
              <w:sz w:val="28"/>
              <w:szCs w:val="28"/>
              <w:u w:val="single"/>
              <w:lang w:val="en-IE"/>
            </w:rPr>
          </w:pPr>
        </w:p>
        <w:p w14:paraId="650D7D89" w14:textId="77777777" w:rsidR="004C50CA" w:rsidRDefault="004C50CA" w:rsidP="004C50CA">
          <w:pPr>
            <w:rPr>
              <w:rFonts w:ascii="Verdana" w:eastAsia="Calibri" w:hAnsi="Verdana" w:cs="Times-BoldItalic"/>
              <w:b/>
              <w:bCs/>
              <w:iCs/>
              <w:sz w:val="28"/>
              <w:szCs w:val="28"/>
              <w:u w:val="single"/>
              <w:lang w:val="en-IE"/>
            </w:rPr>
          </w:pPr>
        </w:p>
        <w:p w14:paraId="5195EFEC" w14:textId="77777777" w:rsidR="004C50CA" w:rsidRDefault="004C50CA" w:rsidP="004C50CA">
          <w:pPr>
            <w:rPr>
              <w:rFonts w:ascii="Verdana" w:eastAsia="Calibri" w:hAnsi="Verdana" w:cs="Times-BoldItalic"/>
              <w:b/>
              <w:bCs/>
              <w:iCs/>
              <w:sz w:val="28"/>
              <w:szCs w:val="28"/>
              <w:u w:val="single"/>
              <w:lang w:val="en-IE"/>
            </w:rPr>
          </w:pPr>
        </w:p>
        <w:p w14:paraId="002213F2" w14:textId="77777777" w:rsidR="004C50CA" w:rsidRDefault="004C50CA" w:rsidP="004C50CA">
          <w:pPr>
            <w:rPr>
              <w:rFonts w:ascii="Verdana" w:eastAsia="Calibri" w:hAnsi="Verdana" w:cs="Times-BoldItalic"/>
              <w:b/>
              <w:bCs/>
              <w:iCs/>
              <w:sz w:val="28"/>
              <w:szCs w:val="28"/>
              <w:u w:val="single"/>
              <w:lang w:val="en-IE"/>
            </w:rPr>
          </w:pPr>
        </w:p>
        <w:p w14:paraId="3663CAE9" w14:textId="77777777" w:rsidR="004C50CA" w:rsidRDefault="004C50CA" w:rsidP="004C50CA">
          <w:pPr>
            <w:rPr>
              <w:rFonts w:ascii="Verdana" w:eastAsia="Calibri" w:hAnsi="Verdana" w:cs="Times-BoldItalic"/>
              <w:b/>
              <w:bCs/>
              <w:iCs/>
              <w:sz w:val="28"/>
              <w:szCs w:val="28"/>
              <w:u w:val="single"/>
              <w:lang w:val="en-IE"/>
            </w:rPr>
          </w:pPr>
        </w:p>
        <w:p w14:paraId="2D6C15A1" w14:textId="77777777" w:rsidR="004C50CA" w:rsidRDefault="004C50CA" w:rsidP="004C50CA">
          <w:pPr>
            <w:rPr>
              <w:rFonts w:ascii="Verdana" w:eastAsia="Calibri" w:hAnsi="Verdana" w:cs="Times-BoldItalic"/>
              <w:b/>
              <w:bCs/>
              <w:iCs/>
              <w:sz w:val="28"/>
              <w:szCs w:val="28"/>
              <w:u w:val="single"/>
              <w:lang w:val="en-IE"/>
            </w:rPr>
          </w:pPr>
        </w:p>
        <w:p w14:paraId="26868035" w14:textId="77777777" w:rsidR="004C50CA" w:rsidRDefault="004C50CA" w:rsidP="004C50CA">
          <w:pPr>
            <w:rPr>
              <w:rFonts w:ascii="Verdana" w:eastAsia="Calibri" w:hAnsi="Verdana" w:cs="Times-BoldItalic"/>
              <w:b/>
              <w:bCs/>
              <w:iCs/>
              <w:sz w:val="28"/>
              <w:szCs w:val="28"/>
              <w:u w:val="single"/>
              <w:lang w:val="en-IE"/>
            </w:rPr>
          </w:pPr>
        </w:p>
        <w:p w14:paraId="10F12602" w14:textId="77777777" w:rsidR="004C50CA" w:rsidRDefault="004C50CA" w:rsidP="004C50CA">
          <w:pPr>
            <w:rPr>
              <w:rFonts w:ascii="Verdana" w:eastAsia="Calibri" w:hAnsi="Verdana" w:cs="Times-BoldItalic"/>
              <w:b/>
              <w:bCs/>
              <w:iCs/>
              <w:sz w:val="28"/>
              <w:szCs w:val="28"/>
              <w:u w:val="single"/>
              <w:lang w:val="en-IE"/>
            </w:rPr>
          </w:pPr>
        </w:p>
        <w:p w14:paraId="0E4BC969" w14:textId="77777777" w:rsidR="004C50CA" w:rsidRDefault="004C50CA" w:rsidP="004C50CA">
          <w:pPr>
            <w:rPr>
              <w:rFonts w:ascii="Verdana" w:eastAsia="Calibri" w:hAnsi="Verdana" w:cs="Times-BoldItalic"/>
              <w:b/>
              <w:bCs/>
              <w:iCs/>
              <w:sz w:val="28"/>
              <w:szCs w:val="28"/>
              <w:u w:val="single"/>
              <w:lang w:val="en-IE"/>
            </w:rPr>
          </w:pPr>
        </w:p>
        <w:p w14:paraId="0C7A7AD8" w14:textId="77777777" w:rsidR="004C50CA" w:rsidRDefault="004C50CA" w:rsidP="004C50CA">
          <w:pPr>
            <w:rPr>
              <w:rFonts w:ascii="Verdana" w:eastAsia="Calibri" w:hAnsi="Verdana" w:cs="Times-BoldItalic"/>
              <w:b/>
              <w:bCs/>
              <w:iCs/>
              <w:sz w:val="28"/>
              <w:szCs w:val="28"/>
              <w:u w:val="single"/>
              <w:lang w:val="en-IE"/>
            </w:rPr>
          </w:pPr>
        </w:p>
        <w:p w14:paraId="51C75EB3" w14:textId="77777777" w:rsidR="004C50CA" w:rsidRDefault="004C50CA" w:rsidP="004C50CA">
          <w:pPr>
            <w:rPr>
              <w:rFonts w:ascii="Verdana" w:eastAsia="Calibri" w:hAnsi="Verdana" w:cs="Times-BoldItalic"/>
              <w:b/>
              <w:bCs/>
              <w:iCs/>
              <w:sz w:val="28"/>
              <w:szCs w:val="28"/>
              <w:u w:val="single"/>
              <w:lang w:val="en-IE"/>
            </w:rPr>
          </w:pPr>
        </w:p>
        <w:p w14:paraId="6888D5A3" w14:textId="77777777" w:rsidR="004C50CA" w:rsidRDefault="004C50CA" w:rsidP="004C50CA">
          <w:pPr>
            <w:rPr>
              <w:rFonts w:ascii="Verdana" w:eastAsia="Calibri" w:hAnsi="Verdana" w:cs="Times-BoldItalic"/>
              <w:b/>
              <w:bCs/>
              <w:iCs/>
              <w:sz w:val="28"/>
              <w:szCs w:val="28"/>
              <w:u w:val="single"/>
              <w:lang w:val="en-IE"/>
            </w:rPr>
          </w:pPr>
        </w:p>
        <w:p w14:paraId="6478BB89" w14:textId="77777777" w:rsidR="004C50CA" w:rsidRDefault="004C50CA" w:rsidP="004C50CA">
          <w:pPr>
            <w:rPr>
              <w:rFonts w:ascii="Verdana" w:eastAsia="Calibri" w:hAnsi="Verdana" w:cs="Times-BoldItalic"/>
              <w:b/>
              <w:bCs/>
              <w:iCs/>
              <w:sz w:val="28"/>
              <w:szCs w:val="28"/>
              <w:u w:val="single"/>
              <w:lang w:val="en-IE"/>
            </w:rPr>
          </w:pPr>
        </w:p>
        <w:p w14:paraId="06BF5123" w14:textId="77777777" w:rsidR="004C50CA" w:rsidRDefault="004C50CA" w:rsidP="004C50CA">
          <w:pPr>
            <w:rPr>
              <w:rFonts w:ascii="Verdana" w:eastAsia="Calibri" w:hAnsi="Verdana" w:cs="Times-BoldItalic"/>
              <w:b/>
              <w:bCs/>
              <w:iCs/>
              <w:sz w:val="28"/>
              <w:szCs w:val="28"/>
              <w:u w:val="single"/>
              <w:lang w:val="en-IE"/>
            </w:rPr>
          </w:pPr>
        </w:p>
        <w:p w14:paraId="74986170" w14:textId="77777777" w:rsidR="004C50CA" w:rsidRDefault="004C50CA" w:rsidP="004C50CA">
          <w:pPr>
            <w:rPr>
              <w:rFonts w:ascii="Verdana" w:eastAsia="Calibri" w:hAnsi="Verdana" w:cs="Times-BoldItalic"/>
              <w:b/>
              <w:bCs/>
              <w:iCs/>
              <w:sz w:val="28"/>
              <w:szCs w:val="28"/>
              <w:u w:val="single"/>
              <w:lang w:val="en-IE"/>
            </w:rPr>
          </w:pPr>
        </w:p>
        <w:p w14:paraId="14DEE899" w14:textId="77777777" w:rsidR="004C50CA" w:rsidRDefault="00920C58" w:rsidP="004C50CA">
          <w:pPr>
            <w:jc w:val="center"/>
            <w:rPr>
              <w:rFonts w:ascii="Verdana" w:eastAsia="Calibri" w:hAnsi="Verdana" w:cs="Times-BoldItalic"/>
              <w:b/>
              <w:bCs/>
              <w:iCs/>
              <w:sz w:val="28"/>
              <w:szCs w:val="28"/>
              <w:u w:val="single"/>
              <w:lang w:val="en-IE"/>
            </w:rPr>
          </w:pPr>
        </w:p>
      </w:sdtContent>
    </w:sdt>
    <w:p w14:paraId="468DE011" w14:textId="77777777"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4BD9C5A4"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7C7FF9C5" w14:textId="77777777" w:rsidR="00AF4356" w:rsidRPr="00C34C3D" w:rsidRDefault="007D785B"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S.P.H.E.</w:t>
      </w:r>
      <w:r w:rsidR="00AF4356" w:rsidRPr="00C34C3D">
        <w:rPr>
          <w:rFonts w:ascii="Verdana" w:eastAsia="Calibri" w:hAnsi="Verdana" w:cs="Times-BoldItalic"/>
          <w:b/>
          <w:bCs/>
          <w:iCs/>
          <w:lang w:val="en-IE"/>
        </w:rPr>
        <w:t xml:space="preserve"> </w:t>
      </w:r>
      <w:r w:rsidR="00CC6B48">
        <w:rPr>
          <w:rFonts w:ascii="Verdana" w:eastAsia="Calibri" w:hAnsi="Verdana" w:cs="Times-BoldItalic"/>
          <w:b/>
          <w:bCs/>
          <w:iCs/>
          <w:lang w:val="en-IE"/>
        </w:rPr>
        <w:t xml:space="preserve">and R.S.E. </w:t>
      </w:r>
      <w:r w:rsidR="00AF4356" w:rsidRPr="00C34C3D">
        <w:rPr>
          <w:rFonts w:ascii="Verdana" w:eastAsia="Calibri" w:hAnsi="Verdana" w:cs="Times-BoldItalic"/>
          <w:b/>
          <w:bCs/>
          <w:iCs/>
          <w:lang w:val="en-IE"/>
        </w:rPr>
        <w:t>Policy</w:t>
      </w:r>
    </w:p>
    <w:p w14:paraId="549DE88F" w14:textId="77777777" w:rsidR="00E0153D" w:rsidRDefault="00E0153D" w:rsidP="00E0153D">
      <w:pPr>
        <w:spacing w:line="360" w:lineRule="atLeast"/>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Introductory Statement:</w:t>
      </w:r>
    </w:p>
    <w:p w14:paraId="48EFA8AA" w14:textId="77777777" w:rsidR="00E0153D" w:rsidRPr="00E0153D" w:rsidRDefault="00E0153D" w:rsidP="00E0153D">
      <w:pPr>
        <w:autoSpaceDE w:val="0"/>
        <w:autoSpaceDN w:val="0"/>
        <w:adjustRightInd w:val="0"/>
        <w:jc w:val="both"/>
        <w:rPr>
          <w:rFonts w:ascii="Verdana" w:hAnsi="Verdana" w:cs="ArialMT"/>
          <w:sz w:val="20"/>
          <w:szCs w:val="20"/>
          <w:lang w:val="en-IE" w:eastAsia="en-IE"/>
        </w:rPr>
      </w:pPr>
      <w:r w:rsidRPr="00E0153D">
        <w:rPr>
          <w:rFonts w:ascii="Verdana" w:hAnsi="Verdana" w:cs="ArialMT"/>
          <w:sz w:val="20"/>
          <w:szCs w:val="20"/>
          <w:lang w:val="en-IE" w:eastAsia="en-IE"/>
        </w:rPr>
        <w:t>This document is a statement of the aims and objectives, principles and</w:t>
      </w:r>
      <w:r>
        <w:rPr>
          <w:rFonts w:ascii="Verdana" w:hAnsi="Verdana" w:cs="ArialMT"/>
          <w:sz w:val="20"/>
          <w:szCs w:val="20"/>
          <w:lang w:val="en-IE" w:eastAsia="en-IE"/>
        </w:rPr>
        <w:t xml:space="preserve"> </w:t>
      </w:r>
      <w:r w:rsidRPr="00E0153D">
        <w:rPr>
          <w:rFonts w:ascii="Verdana" w:hAnsi="Verdana" w:cs="ArialMT"/>
          <w:sz w:val="20"/>
          <w:szCs w:val="20"/>
          <w:lang w:val="en-IE" w:eastAsia="en-IE"/>
        </w:rPr>
        <w:t>strategies for implementing the SP</w:t>
      </w:r>
      <w:r>
        <w:rPr>
          <w:rFonts w:ascii="Verdana" w:hAnsi="Verdana" w:cs="ArialMT"/>
          <w:sz w:val="20"/>
          <w:szCs w:val="20"/>
          <w:lang w:val="en-IE" w:eastAsia="en-IE"/>
        </w:rPr>
        <w:t>HE programme in Scoil Bhríde Nurney</w:t>
      </w:r>
      <w:r w:rsidRPr="00E0153D">
        <w:rPr>
          <w:rFonts w:ascii="Verdana" w:hAnsi="Verdana" w:cs="ArialMT"/>
          <w:sz w:val="20"/>
          <w:szCs w:val="20"/>
          <w:lang w:val="en-IE" w:eastAsia="en-IE"/>
        </w:rPr>
        <w:t>.</w:t>
      </w:r>
      <w:r>
        <w:rPr>
          <w:rFonts w:ascii="Verdana" w:hAnsi="Verdana" w:cs="ArialMT"/>
          <w:sz w:val="20"/>
          <w:szCs w:val="20"/>
          <w:lang w:val="en-IE" w:eastAsia="en-IE"/>
        </w:rPr>
        <w:t xml:space="preserve"> </w:t>
      </w:r>
      <w:r w:rsidRPr="00E0153D">
        <w:rPr>
          <w:rFonts w:ascii="Verdana" w:hAnsi="Verdana" w:cs="ArialMT"/>
          <w:sz w:val="20"/>
          <w:szCs w:val="20"/>
          <w:lang w:val="en-IE" w:eastAsia="en-IE"/>
        </w:rPr>
        <w:t>The policy was formulated by the school staff and informed by</w:t>
      </w:r>
      <w:r>
        <w:rPr>
          <w:rFonts w:ascii="Verdana" w:hAnsi="Verdana" w:cs="ArialMT"/>
          <w:sz w:val="20"/>
          <w:szCs w:val="20"/>
          <w:lang w:val="en-IE" w:eastAsia="en-IE"/>
        </w:rPr>
        <w:t xml:space="preserve"> </w:t>
      </w:r>
      <w:r w:rsidR="00793435">
        <w:rPr>
          <w:rFonts w:ascii="Verdana" w:hAnsi="Verdana" w:cs="ArialMT"/>
          <w:sz w:val="20"/>
          <w:szCs w:val="20"/>
          <w:lang w:val="en-IE" w:eastAsia="en-IE"/>
        </w:rPr>
        <w:t xml:space="preserve">curriculum statements, </w:t>
      </w:r>
      <w:r w:rsidRPr="00E0153D">
        <w:rPr>
          <w:rFonts w:ascii="Verdana" w:hAnsi="Verdana" w:cs="ArialMT"/>
          <w:sz w:val="20"/>
          <w:szCs w:val="20"/>
          <w:lang w:val="en-IE" w:eastAsia="en-IE"/>
        </w:rPr>
        <w:t>guidelines</w:t>
      </w:r>
      <w:r w:rsidR="00793435">
        <w:rPr>
          <w:rFonts w:ascii="Verdana" w:hAnsi="Verdana" w:cs="ArialMT"/>
          <w:sz w:val="20"/>
          <w:szCs w:val="20"/>
          <w:lang w:val="en-IE" w:eastAsia="en-IE"/>
        </w:rPr>
        <w:t xml:space="preserve"> and CPD/courses/training days</w:t>
      </w:r>
      <w:r w:rsidRPr="00E0153D">
        <w:rPr>
          <w:rFonts w:ascii="Verdana" w:hAnsi="Verdana" w:cs="ArialMT"/>
          <w:sz w:val="20"/>
          <w:szCs w:val="20"/>
          <w:lang w:val="en-IE" w:eastAsia="en-IE"/>
        </w:rPr>
        <w:t>.</w:t>
      </w:r>
      <w:r>
        <w:rPr>
          <w:rFonts w:ascii="Verdana" w:hAnsi="Verdana" w:cs="ArialMT"/>
          <w:sz w:val="20"/>
          <w:szCs w:val="20"/>
          <w:lang w:val="en-IE" w:eastAsia="en-IE"/>
        </w:rPr>
        <w:t xml:space="preserve"> </w:t>
      </w:r>
      <w:r w:rsidRPr="00E0153D">
        <w:rPr>
          <w:rFonts w:ascii="Verdana" w:hAnsi="Verdana" w:cs="ArialMT"/>
          <w:sz w:val="20"/>
          <w:szCs w:val="20"/>
          <w:lang w:val="en-IE" w:eastAsia="en-IE"/>
        </w:rPr>
        <w:t>SPHE is a gradual process that begins in the home</w:t>
      </w:r>
      <w:r w:rsidR="0043137A">
        <w:rPr>
          <w:rFonts w:ascii="Verdana" w:hAnsi="Verdana" w:cs="ArialMT"/>
          <w:sz w:val="20"/>
          <w:szCs w:val="20"/>
          <w:lang w:val="en-IE" w:eastAsia="en-IE"/>
        </w:rPr>
        <w:t>, is age related and in accordance with best practice is tailored to child’s requirements</w:t>
      </w:r>
      <w:r w:rsidR="00793435">
        <w:rPr>
          <w:rFonts w:ascii="Verdana" w:hAnsi="Verdana" w:cs="ArialMT"/>
          <w:sz w:val="20"/>
          <w:szCs w:val="20"/>
          <w:lang w:val="en-IE" w:eastAsia="en-IE"/>
        </w:rPr>
        <w:t xml:space="preserve"> and is seen as a continuum in the school setting. In this space each child is encouraged to reach his/her full potential on a holistic level</w:t>
      </w:r>
      <w:r w:rsidRPr="00E0153D">
        <w:rPr>
          <w:rFonts w:ascii="Verdana" w:hAnsi="Verdana" w:cs="ArialMT"/>
          <w:sz w:val="20"/>
          <w:szCs w:val="20"/>
          <w:lang w:val="en-IE" w:eastAsia="en-IE"/>
        </w:rPr>
        <w:t>.</w:t>
      </w:r>
      <w:r w:rsidR="00793435">
        <w:rPr>
          <w:rFonts w:ascii="Verdana" w:hAnsi="Verdana" w:cs="ArialMT"/>
          <w:sz w:val="20"/>
          <w:szCs w:val="20"/>
          <w:lang w:val="en-IE" w:eastAsia="en-IE"/>
        </w:rPr>
        <w:t xml:space="preserve"> </w:t>
      </w:r>
      <w:r w:rsidR="0043137A" w:rsidRPr="00E0153D">
        <w:rPr>
          <w:rFonts w:ascii="Verdana" w:hAnsi="Verdana" w:cs="ArialMT"/>
          <w:sz w:val="20"/>
          <w:szCs w:val="20"/>
          <w:lang w:val="en-IE" w:eastAsia="en-IE"/>
        </w:rPr>
        <w:t>Close consultation with the family and relevant agencies within</w:t>
      </w:r>
      <w:r w:rsidR="0043137A">
        <w:rPr>
          <w:rFonts w:ascii="Verdana" w:hAnsi="Verdana" w:cs="ArialMT"/>
          <w:sz w:val="20"/>
          <w:szCs w:val="20"/>
          <w:lang w:val="en-IE" w:eastAsia="en-IE"/>
        </w:rPr>
        <w:t xml:space="preserve"> </w:t>
      </w:r>
      <w:r w:rsidR="0043137A" w:rsidRPr="00E0153D">
        <w:rPr>
          <w:rFonts w:ascii="Verdana" w:hAnsi="Verdana" w:cs="ArialMT"/>
          <w:sz w:val="20"/>
          <w:szCs w:val="20"/>
          <w:lang w:val="en-IE" w:eastAsia="en-IE"/>
        </w:rPr>
        <w:t>the community is of the utmost importance</w:t>
      </w:r>
      <w:r w:rsidR="0043137A">
        <w:rPr>
          <w:rFonts w:ascii="Verdana" w:hAnsi="Verdana" w:cs="ArialMT"/>
          <w:sz w:val="20"/>
          <w:szCs w:val="20"/>
          <w:lang w:val="en-IE" w:eastAsia="en-IE"/>
        </w:rPr>
        <w:t xml:space="preserve">. </w:t>
      </w:r>
      <w:r w:rsidR="00793435">
        <w:rPr>
          <w:rFonts w:ascii="Verdana" w:hAnsi="Verdana" w:cs="ArialMT"/>
          <w:sz w:val="20"/>
          <w:szCs w:val="20"/>
          <w:lang w:val="en-IE" w:eastAsia="en-IE"/>
        </w:rPr>
        <w:t>Scoil Bhríde prides itself on its environment that is warm, friendly, safe, sup</w:t>
      </w:r>
      <w:r w:rsidR="0043137A">
        <w:rPr>
          <w:rFonts w:ascii="Verdana" w:hAnsi="Verdana" w:cs="ArialMT"/>
          <w:sz w:val="20"/>
          <w:szCs w:val="20"/>
          <w:lang w:val="en-IE" w:eastAsia="en-IE"/>
        </w:rPr>
        <w:t>portive, inclusive and inviting</w:t>
      </w:r>
      <w:r w:rsidRPr="00E0153D">
        <w:rPr>
          <w:rFonts w:ascii="Verdana" w:hAnsi="Verdana" w:cs="ArialMT"/>
          <w:sz w:val="20"/>
          <w:szCs w:val="20"/>
          <w:lang w:val="en-IE" w:eastAsia="en-IE"/>
        </w:rPr>
        <w:t>.</w:t>
      </w:r>
      <w:r>
        <w:rPr>
          <w:rFonts w:ascii="Verdana" w:hAnsi="Verdana" w:cs="ArialMT"/>
          <w:sz w:val="20"/>
          <w:szCs w:val="20"/>
          <w:lang w:val="en-IE" w:eastAsia="en-IE"/>
        </w:rPr>
        <w:t xml:space="preserve"> </w:t>
      </w:r>
      <w:r w:rsidRPr="00E0153D">
        <w:rPr>
          <w:rFonts w:ascii="Verdana" w:hAnsi="Verdana" w:cs="ArialMT"/>
          <w:sz w:val="20"/>
          <w:szCs w:val="20"/>
          <w:lang w:val="en-IE" w:eastAsia="en-IE"/>
        </w:rPr>
        <w:t>We strive to maintain</w:t>
      </w:r>
      <w:r>
        <w:rPr>
          <w:rFonts w:ascii="Verdana" w:hAnsi="Verdana" w:cs="ArialMT"/>
          <w:sz w:val="20"/>
          <w:szCs w:val="20"/>
          <w:lang w:val="en-IE" w:eastAsia="en-IE"/>
        </w:rPr>
        <w:t xml:space="preserve"> </w:t>
      </w:r>
      <w:r w:rsidRPr="00E0153D">
        <w:rPr>
          <w:rFonts w:ascii="Verdana" w:hAnsi="Verdana" w:cs="ArialMT"/>
          <w:sz w:val="20"/>
          <w:szCs w:val="20"/>
          <w:lang w:val="en-IE" w:eastAsia="en-IE"/>
        </w:rPr>
        <w:t xml:space="preserve">this positive climate </w:t>
      </w:r>
      <w:r w:rsidR="0043137A">
        <w:rPr>
          <w:rFonts w:ascii="Verdana" w:hAnsi="Verdana" w:cs="ArialMT"/>
          <w:sz w:val="20"/>
          <w:szCs w:val="20"/>
          <w:lang w:val="en-IE" w:eastAsia="en-IE"/>
        </w:rPr>
        <w:t>for the entire school community</w:t>
      </w:r>
      <w:r w:rsidRPr="00E0153D">
        <w:rPr>
          <w:rFonts w:ascii="Verdana" w:hAnsi="Verdana" w:cs="ArialMT"/>
          <w:sz w:val="20"/>
          <w:szCs w:val="20"/>
          <w:lang w:val="en-IE" w:eastAsia="en-IE"/>
        </w:rPr>
        <w:t>.</w:t>
      </w:r>
    </w:p>
    <w:p w14:paraId="2D265F1F" w14:textId="77777777" w:rsidR="00E0153D" w:rsidRPr="00E0153D" w:rsidRDefault="00E0153D" w:rsidP="00E0153D">
      <w:pPr>
        <w:spacing w:line="360" w:lineRule="atLeast"/>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 </w:t>
      </w:r>
    </w:p>
    <w:p w14:paraId="341BE82D" w14:textId="77777777" w:rsidR="00E0153D" w:rsidRDefault="00E0153D" w:rsidP="00E0153D">
      <w:pPr>
        <w:spacing w:line="360" w:lineRule="atLeast"/>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Rationale:</w:t>
      </w:r>
    </w:p>
    <w:p w14:paraId="2DA6DDDE" w14:textId="77777777" w:rsidR="00E0153D" w:rsidRDefault="00E0153D" w:rsidP="00372AD4">
      <w:pPr>
        <w:pStyle w:val="ListParagraph"/>
        <w:numPr>
          <w:ilvl w:val="0"/>
          <w:numId w:val="9"/>
        </w:num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To foster the personal development, health and well-being of all the children in our care.</w:t>
      </w:r>
    </w:p>
    <w:p w14:paraId="759A471E" w14:textId="77777777" w:rsidR="00E0153D" w:rsidRDefault="00E0153D" w:rsidP="00372AD4">
      <w:pPr>
        <w:pStyle w:val="ListParagraph"/>
        <w:numPr>
          <w:ilvl w:val="0"/>
          <w:numId w:val="9"/>
        </w:numPr>
        <w:jc w:val="both"/>
        <w:rPr>
          <w:rFonts w:ascii="Verdana" w:hAnsi="Verdana" w:cs="Helvetica"/>
          <w:color w:val="1A1A1A"/>
          <w:sz w:val="20"/>
          <w:szCs w:val="20"/>
          <w:lang w:eastAsia="en-IE"/>
        </w:rPr>
      </w:pPr>
      <w:r>
        <w:rPr>
          <w:rFonts w:ascii="Verdana" w:hAnsi="Verdana" w:cs="Helvetica"/>
          <w:color w:val="1A1A1A"/>
          <w:sz w:val="20"/>
          <w:szCs w:val="20"/>
          <w:lang w:eastAsia="en-IE"/>
        </w:rPr>
        <w:t>To help pupils</w:t>
      </w:r>
      <w:r w:rsidRPr="00E0153D">
        <w:rPr>
          <w:rFonts w:ascii="Verdana" w:hAnsi="Verdana" w:cs="Helvetica"/>
          <w:color w:val="1A1A1A"/>
          <w:sz w:val="20"/>
          <w:szCs w:val="20"/>
          <w:lang w:eastAsia="en-IE"/>
        </w:rPr>
        <w:t xml:space="preserve"> to create and maintain positive and supportive relationships.</w:t>
      </w:r>
    </w:p>
    <w:p w14:paraId="3AA72FF4" w14:textId="77777777" w:rsidR="00E0153D" w:rsidRDefault="00E0153D" w:rsidP="00372AD4">
      <w:pPr>
        <w:pStyle w:val="ListParagraph"/>
        <w:numPr>
          <w:ilvl w:val="0"/>
          <w:numId w:val="9"/>
        </w:numPr>
        <w:jc w:val="both"/>
        <w:rPr>
          <w:rFonts w:ascii="Verdana" w:hAnsi="Verdana" w:cs="Helvetica"/>
          <w:color w:val="1A1A1A"/>
          <w:sz w:val="20"/>
          <w:szCs w:val="20"/>
          <w:lang w:eastAsia="en-IE"/>
        </w:rPr>
      </w:pPr>
      <w:r>
        <w:rPr>
          <w:rFonts w:ascii="Verdana" w:hAnsi="Verdana" w:cs="Helvetica"/>
          <w:color w:val="1A1A1A"/>
          <w:sz w:val="20"/>
          <w:szCs w:val="20"/>
          <w:lang w:eastAsia="en-IE"/>
        </w:rPr>
        <w:t>To help pupils</w:t>
      </w:r>
      <w:r w:rsidRPr="00E0153D">
        <w:rPr>
          <w:rFonts w:ascii="Verdana" w:hAnsi="Verdana" w:cs="Helvetica"/>
          <w:color w:val="1A1A1A"/>
          <w:sz w:val="20"/>
          <w:szCs w:val="20"/>
          <w:lang w:eastAsia="en-IE"/>
        </w:rPr>
        <w:t xml:space="preserve"> to become active and responsible members of society.</w:t>
      </w:r>
    </w:p>
    <w:p w14:paraId="3AE76667" w14:textId="77777777" w:rsidR="00E0153D" w:rsidRDefault="00E0153D" w:rsidP="00372AD4">
      <w:pPr>
        <w:pStyle w:val="ListParagraph"/>
        <w:numPr>
          <w:ilvl w:val="0"/>
          <w:numId w:val="9"/>
        </w:numPr>
        <w:jc w:val="both"/>
        <w:rPr>
          <w:rFonts w:ascii="Verdana" w:hAnsi="Verdana" w:cs="Helvetica"/>
          <w:color w:val="1A1A1A"/>
          <w:sz w:val="20"/>
          <w:szCs w:val="20"/>
          <w:lang w:eastAsia="en-IE"/>
        </w:rPr>
      </w:pPr>
      <w:r>
        <w:rPr>
          <w:rFonts w:ascii="Verdana" w:hAnsi="Verdana" w:cs="Helvetica"/>
          <w:color w:val="1A1A1A"/>
          <w:sz w:val="20"/>
          <w:szCs w:val="20"/>
          <w:lang w:eastAsia="en-IE"/>
        </w:rPr>
        <w:t>To help pupils</w:t>
      </w:r>
      <w:r w:rsidRPr="00E0153D">
        <w:rPr>
          <w:rFonts w:ascii="Verdana" w:hAnsi="Verdana" w:cs="Helvetica"/>
          <w:color w:val="1A1A1A"/>
          <w:sz w:val="20"/>
          <w:szCs w:val="20"/>
          <w:lang w:eastAsia="en-IE"/>
        </w:rPr>
        <w:t xml:space="preserve"> develop a framework of values, attitudes and ski</w:t>
      </w:r>
      <w:r>
        <w:rPr>
          <w:rFonts w:ascii="Verdana" w:hAnsi="Verdana" w:cs="Helvetica"/>
          <w:color w:val="1A1A1A"/>
          <w:sz w:val="20"/>
          <w:szCs w:val="20"/>
          <w:lang w:eastAsia="en-IE"/>
        </w:rPr>
        <w:t>lls; which will enable them</w:t>
      </w:r>
      <w:r w:rsidRPr="00E0153D">
        <w:rPr>
          <w:rFonts w:ascii="Verdana" w:hAnsi="Verdana" w:cs="Helvetica"/>
          <w:color w:val="1A1A1A"/>
          <w:sz w:val="20"/>
          <w:szCs w:val="20"/>
          <w:lang w:eastAsia="en-IE"/>
        </w:rPr>
        <w:t xml:space="preserve"> to make informed and responsible choices</w:t>
      </w:r>
      <w:r>
        <w:rPr>
          <w:rFonts w:ascii="Verdana" w:hAnsi="Verdana" w:cs="Helvetica"/>
          <w:color w:val="1A1A1A"/>
          <w:sz w:val="20"/>
          <w:szCs w:val="20"/>
          <w:lang w:eastAsia="en-IE"/>
        </w:rPr>
        <w:t>,</w:t>
      </w:r>
      <w:r w:rsidRPr="00E0153D">
        <w:rPr>
          <w:rFonts w:ascii="Verdana" w:hAnsi="Verdana" w:cs="Helvetica"/>
          <w:color w:val="1A1A1A"/>
          <w:sz w:val="20"/>
          <w:szCs w:val="20"/>
          <w:lang w:eastAsia="en-IE"/>
        </w:rPr>
        <w:t xml:space="preserve"> now and in the future.</w:t>
      </w:r>
    </w:p>
    <w:p w14:paraId="5A505130" w14:textId="77777777" w:rsidR="00E0153D" w:rsidRDefault="00BF2D00" w:rsidP="00372AD4">
      <w:pPr>
        <w:pStyle w:val="ListParagraph"/>
        <w:numPr>
          <w:ilvl w:val="0"/>
          <w:numId w:val="9"/>
        </w:numPr>
        <w:jc w:val="both"/>
        <w:rPr>
          <w:rFonts w:ascii="Verdana" w:hAnsi="Verdana" w:cs="Helvetica"/>
          <w:color w:val="1A1A1A"/>
          <w:sz w:val="20"/>
          <w:szCs w:val="20"/>
          <w:lang w:eastAsia="en-IE"/>
        </w:rPr>
      </w:pPr>
      <w:r>
        <w:rPr>
          <w:rFonts w:ascii="Verdana" w:hAnsi="Verdana" w:cs="Helvetica"/>
          <w:color w:val="1A1A1A"/>
          <w:sz w:val="20"/>
          <w:szCs w:val="20"/>
          <w:lang w:eastAsia="en-IE"/>
        </w:rPr>
        <w:t>To inform</w:t>
      </w:r>
      <w:r w:rsidR="00E0153D" w:rsidRPr="00E0153D">
        <w:rPr>
          <w:rFonts w:ascii="Verdana" w:hAnsi="Verdana" w:cs="Helvetica"/>
          <w:color w:val="1A1A1A"/>
          <w:sz w:val="20"/>
          <w:szCs w:val="20"/>
          <w:lang w:eastAsia="en-IE"/>
        </w:rPr>
        <w:t xml:space="preserve"> the teaching and learning experiences of the S.P.H.E Curriculum.</w:t>
      </w:r>
    </w:p>
    <w:p w14:paraId="56477B1F" w14:textId="77777777" w:rsidR="00E0153D" w:rsidRDefault="00E0153D" w:rsidP="00372AD4">
      <w:pPr>
        <w:pStyle w:val="ListParagraph"/>
        <w:numPr>
          <w:ilvl w:val="0"/>
          <w:numId w:val="9"/>
        </w:num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To conform to the principles of learning outlined in the Primary School Curriculum.</w:t>
      </w:r>
    </w:p>
    <w:p w14:paraId="0F4B488E" w14:textId="77777777" w:rsidR="00181B3F" w:rsidRPr="00181B3F" w:rsidRDefault="00181B3F" w:rsidP="00181B3F">
      <w:pPr>
        <w:pStyle w:val="ListParagraph"/>
        <w:jc w:val="both"/>
        <w:rPr>
          <w:rFonts w:ascii="Verdana" w:hAnsi="Verdana" w:cs="Helvetica"/>
          <w:color w:val="1A1A1A"/>
          <w:sz w:val="20"/>
          <w:szCs w:val="20"/>
          <w:lang w:eastAsia="en-IE"/>
        </w:rPr>
      </w:pPr>
    </w:p>
    <w:p w14:paraId="562B1F77" w14:textId="77777777" w:rsidR="00181B3F" w:rsidRDefault="00E0153D" w:rsidP="00181B3F">
      <w:pPr>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Vision:</w:t>
      </w:r>
    </w:p>
    <w:p w14:paraId="4F62F4B1" w14:textId="77777777" w:rsidR="00E0153D" w:rsidRPr="00E0153D" w:rsidRDefault="00181B3F" w:rsidP="00181B3F">
      <w:pPr>
        <w:jc w:val="both"/>
        <w:rPr>
          <w:rFonts w:ascii="Verdana" w:hAnsi="Verdana" w:cs="Helvetica"/>
          <w:color w:val="1A1A1A"/>
          <w:sz w:val="20"/>
          <w:szCs w:val="20"/>
          <w:lang w:eastAsia="en-IE"/>
        </w:rPr>
      </w:pPr>
      <w:r>
        <w:rPr>
          <w:rFonts w:ascii="Verdana" w:hAnsi="Verdana" w:cs="Helvetica"/>
          <w:color w:val="1A1A1A"/>
          <w:sz w:val="20"/>
          <w:szCs w:val="20"/>
          <w:lang w:eastAsia="en-IE"/>
        </w:rPr>
        <w:t>Scoil Bhríde</w:t>
      </w:r>
      <w:r w:rsidR="00E0153D" w:rsidRPr="00E0153D">
        <w:rPr>
          <w:rFonts w:ascii="Verdana" w:hAnsi="Verdana" w:cs="Helvetica"/>
          <w:color w:val="1A1A1A"/>
          <w:sz w:val="20"/>
          <w:szCs w:val="20"/>
          <w:lang w:eastAsia="en-IE"/>
        </w:rPr>
        <w:t xml:space="preserve"> values the uniqueness of all individuals within a caring school community. We recognize that SPHE is intrinsic in the learning and teaching that occurs both formally and informally in the school and in the classroom. Through our SPHE programme we wish to assist children develop feelings of self-worth and self-confidence while encouraging their ability to relate to others in a positive way. The programme encourages children to be aware of their rights as individuals while at the same time accepting responsibility for their actions as members of the school and the wider community. Parents have the primary role in the Social, Personal and Health Education of their children so their involvement will be encouraged as much as possible.</w:t>
      </w:r>
    </w:p>
    <w:p w14:paraId="225209B0" w14:textId="77777777" w:rsidR="00181B3F" w:rsidRDefault="00181B3F" w:rsidP="00E0153D">
      <w:pPr>
        <w:spacing w:line="360" w:lineRule="atLeast"/>
        <w:jc w:val="both"/>
        <w:rPr>
          <w:rFonts w:ascii="Verdana" w:hAnsi="Verdana" w:cs="Helvetica"/>
          <w:b/>
          <w:bCs/>
          <w:color w:val="1A1A1A"/>
          <w:sz w:val="20"/>
          <w:szCs w:val="20"/>
          <w:lang w:eastAsia="en-IE"/>
        </w:rPr>
      </w:pPr>
    </w:p>
    <w:p w14:paraId="404A612E" w14:textId="77777777" w:rsidR="00181B3F" w:rsidRDefault="00E0153D" w:rsidP="00181B3F">
      <w:pPr>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Aims:</w:t>
      </w:r>
    </w:p>
    <w:p w14:paraId="007EFD0D" w14:textId="77777777" w:rsidR="00181B3F" w:rsidRDefault="00E0153D" w:rsidP="00181B3F">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We endorse the aims of </w:t>
      </w:r>
      <w:r w:rsidRPr="00E0153D">
        <w:rPr>
          <w:rFonts w:ascii="Verdana" w:hAnsi="Verdana" w:cs="Helvetica"/>
          <w:b/>
          <w:bCs/>
          <w:color w:val="1A1A1A"/>
          <w:sz w:val="20"/>
          <w:szCs w:val="20"/>
          <w:lang w:eastAsia="en-IE"/>
        </w:rPr>
        <w:t>Social, Personal and Health Education Curriculum for Primary Schools:</w:t>
      </w:r>
    </w:p>
    <w:p w14:paraId="22BE9F4F" w14:textId="77777777" w:rsidR="00181B3F" w:rsidRDefault="00E0153D" w:rsidP="00372AD4">
      <w:pPr>
        <w:pStyle w:val="ListParagraph"/>
        <w:numPr>
          <w:ilvl w:val="0"/>
          <w:numId w:val="10"/>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To promote the personal development and well-being of the child.</w:t>
      </w:r>
    </w:p>
    <w:p w14:paraId="05F26D66" w14:textId="77777777" w:rsidR="00181B3F" w:rsidRDefault="00E0153D" w:rsidP="00372AD4">
      <w:pPr>
        <w:pStyle w:val="ListParagraph"/>
        <w:numPr>
          <w:ilvl w:val="0"/>
          <w:numId w:val="10"/>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To foster, in the child, a sense of care and respect (for himself/herself) and others and an appreciation of the dignity of every human being.</w:t>
      </w:r>
    </w:p>
    <w:p w14:paraId="405B9CE9" w14:textId="77777777" w:rsidR="00181B3F" w:rsidRDefault="00E0153D" w:rsidP="00372AD4">
      <w:pPr>
        <w:pStyle w:val="ListParagraph"/>
        <w:numPr>
          <w:ilvl w:val="0"/>
          <w:numId w:val="10"/>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To promote the health of the child and provide a foundation for healthy living in all its aspects.</w:t>
      </w:r>
    </w:p>
    <w:p w14:paraId="159F7758" w14:textId="77777777" w:rsidR="00181B3F" w:rsidRDefault="00E0153D" w:rsidP="00372AD4">
      <w:pPr>
        <w:pStyle w:val="ListParagraph"/>
        <w:numPr>
          <w:ilvl w:val="0"/>
          <w:numId w:val="10"/>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To enable the child to make informed decisions and choices about the social, personal and health dimensions of life both now and in the future.</w:t>
      </w:r>
    </w:p>
    <w:p w14:paraId="21B21AED" w14:textId="77777777" w:rsidR="00181B3F" w:rsidRDefault="00E0153D" w:rsidP="00372AD4">
      <w:pPr>
        <w:pStyle w:val="ListParagraph"/>
        <w:numPr>
          <w:ilvl w:val="0"/>
          <w:numId w:val="10"/>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To develop in the child a sense of social responsibility, a commitment to active and participative citizenship and an appreciation of the democratic way of life.</w:t>
      </w:r>
    </w:p>
    <w:p w14:paraId="48BFB32A" w14:textId="77777777" w:rsidR="00181B3F" w:rsidRDefault="00E0153D" w:rsidP="00372AD4">
      <w:pPr>
        <w:pStyle w:val="ListParagraph"/>
        <w:numPr>
          <w:ilvl w:val="0"/>
          <w:numId w:val="10"/>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To enable the child to respect human and cultural diversity and to appreciate and understand the interdependent nature of the world.</w:t>
      </w:r>
    </w:p>
    <w:p w14:paraId="7D492D84" w14:textId="77777777" w:rsidR="00181B3F" w:rsidRDefault="00E0153D" w:rsidP="00181B3F">
      <w:pPr>
        <w:jc w:val="both"/>
        <w:rPr>
          <w:rFonts w:ascii="Verdana" w:hAnsi="Verdana" w:cs="Helvetica"/>
          <w:color w:val="1A1A1A"/>
          <w:sz w:val="20"/>
          <w:szCs w:val="20"/>
          <w:lang w:eastAsia="en-IE"/>
        </w:rPr>
      </w:pPr>
      <w:r w:rsidRPr="00181B3F">
        <w:rPr>
          <w:rFonts w:ascii="Verdana" w:hAnsi="Verdana" w:cs="Helvetica"/>
          <w:b/>
          <w:bCs/>
          <w:color w:val="1A1A1A"/>
          <w:sz w:val="20"/>
          <w:szCs w:val="20"/>
          <w:lang w:eastAsia="en-IE"/>
        </w:rPr>
        <w:lastRenderedPageBreak/>
        <w:t>Objectives:</w:t>
      </w:r>
    </w:p>
    <w:p w14:paraId="7B642A4B" w14:textId="77777777" w:rsidR="00181B3F" w:rsidRDefault="00E0153D" w:rsidP="00181B3F">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When due account is taken of intrinsic abilities and varying circumstances, the SPHE curriculum should enable the child to:</w:t>
      </w:r>
    </w:p>
    <w:p w14:paraId="4CB77D80" w14:textId="77777777" w:rsidR="00831BD8" w:rsidRPr="00831BD8"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Be self-confident and have</w:t>
      </w:r>
      <w:r w:rsidR="001D0559">
        <w:rPr>
          <w:rFonts w:ascii="Verdana" w:hAnsi="Verdana" w:cs="Helvetica"/>
          <w:color w:val="1A1A1A"/>
          <w:sz w:val="20"/>
          <w:szCs w:val="20"/>
          <w:lang w:eastAsia="en-IE"/>
        </w:rPr>
        <w:t xml:space="preserve"> a positive sense of self</w:t>
      </w:r>
      <w:r w:rsidRPr="00181B3F">
        <w:rPr>
          <w:rFonts w:ascii="Verdana" w:hAnsi="Verdana" w:cs="Helvetica"/>
          <w:color w:val="1A1A1A"/>
          <w:sz w:val="20"/>
          <w:szCs w:val="20"/>
          <w:lang w:eastAsia="en-IE"/>
        </w:rPr>
        <w:t>.</w:t>
      </w:r>
    </w:p>
    <w:p w14:paraId="365673E3"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 xml:space="preserve">Develop and enhance the </w:t>
      </w:r>
      <w:r w:rsidR="00181B3F">
        <w:rPr>
          <w:rFonts w:ascii="Verdana" w:hAnsi="Verdana" w:cs="Helvetica"/>
          <w:color w:val="1A1A1A"/>
          <w:sz w:val="20"/>
          <w:szCs w:val="20"/>
          <w:lang w:eastAsia="en-IE"/>
        </w:rPr>
        <w:t>social skills of communication, c</w:t>
      </w:r>
      <w:r w:rsidR="00181B3F" w:rsidRPr="00181B3F">
        <w:rPr>
          <w:rFonts w:ascii="Verdana" w:hAnsi="Verdana" w:cs="Helvetica"/>
          <w:color w:val="1A1A1A"/>
          <w:sz w:val="20"/>
          <w:szCs w:val="20"/>
          <w:lang w:eastAsia="en-IE"/>
        </w:rPr>
        <w:t>o-operation</w:t>
      </w:r>
      <w:r w:rsidRPr="00181B3F">
        <w:rPr>
          <w:rFonts w:ascii="Verdana" w:hAnsi="Verdana" w:cs="Helvetica"/>
          <w:color w:val="1A1A1A"/>
          <w:sz w:val="20"/>
          <w:szCs w:val="20"/>
          <w:lang w:eastAsia="en-IE"/>
        </w:rPr>
        <w:t xml:space="preserve"> and conflict resolution.</w:t>
      </w:r>
    </w:p>
    <w:p w14:paraId="2DA8A3E2"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Create and maintain supportive relationships both now and in the future.</w:t>
      </w:r>
    </w:p>
    <w:p w14:paraId="39A3D577"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Develop an understanding of healthy living, an ability to implement healthy behaviour and a willingness to participate in activities that promote and sustain health.</w:t>
      </w:r>
    </w:p>
    <w:p w14:paraId="5D411131" w14:textId="77777777" w:rsidR="008C1B5C" w:rsidRDefault="008C1B5C"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Make decisions, solve problems and take appropriate actions in various personal, social and health contexts.</w:t>
      </w:r>
    </w:p>
    <w:p w14:paraId="243D7246" w14:textId="77777777" w:rsidR="008C1B5C" w:rsidRPr="008C1B5C" w:rsidRDefault="008C1B5C"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Develop a sense of personal responsibility and come to understand his/her sexuality and the processes of growth, development and reproduction.</w:t>
      </w:r>
    </w:p>
    <w:p w14:paraId="6455A95D"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Develop a sense of safety and ability to protect himself/herself from danger and abuse.</w:t>
      </w:r>
    </w:p>
    <w:p w14:paraId="454F4EFE"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Become aware of, and discerning about, the various influences on choices and decisions.</w:t>
      </w:r>
    </w:p>
    <w:p w14:paraId="0E9649EE"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Begin to identify, review and evaluate the values and attitudes that are held by individuals and society and to recognise that these affect thoughts and actions.</w:t>
      </w:r>
    </w:p>
    <w:p w14:paraId="369EF944"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Respect the environment and develop a sense of responsibility for its long-term care.</w:t>
      </w:r>
    </w:p>
    <w:p w14:paraId="0BCD7C53"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Develop some of the skills and abilities necessary for participating fully in groups and in society.</w:t>
      </w:r>
    </w:p>
    <w:p w14:paraId="65272EBA"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Become aware of some of the individual and community rights and responsibilities that come from living in a democracy.</w:t>
      </w:r>
    </w:p>
    <w:p w14:paraId="2B3886B7"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Begin to understand the concepts of personal, local, national, European and global identity.</w:t>
      </w:r>
    </w:p>
    <w:p w14:paraId="3294D899" w14:textId="77777777" w:rsid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Appreciate and respect the diversity that exists in society and the positive contributions of various cultural, religious and social groups.</w:t>
      </w:r>
    </w:p>
    <w:p w14:paraId="13462F51" w14:textId="77777777" w:rsidR="00E0153D" w:rsidRPr="00181B3F" w:rsidRDefault="00E0153D" w:rsidP="00372AD4">
      <w:pPr>
        <w:pStyle w:val="ListParagraph"/>
        <w:numPr>
          <w:ilvl w:val="0"/>
          <w:numId w:val="11"/>
        </w:numPr>
        <w:jc w:val="both"/>
        <w:rPr>
          <w:rFonts w:ascii="Verdana" w:hAnsi="Verdana" w:cs="Helvetica"/>
          <w:color w:val="1A1A1A"/>
          <w:sz w:val="20"/>
          <w:szCs w:val="20"/>
          <w:lang w:eastAsia="en-IE"/>
        </w:rPr>
      </w:pPr>
      <w:r w:rsidRPr="00181B3F">
        <w:rPr>
          <w:rFonts w:ascii="Verdana" w:hAnsi="Verdana" w:cs="Helvetica"/>
          <w:color w:val="1A1A1A"/>
          <w:sz w:val="20"/>
          <w:szCs w:val="20"/>
          <w:lang w:eastAsia="en-IE"/>
        </w:rPr>
        <w:t>Promote the values of a just and caring society in an age-appropriate manner and understand the importance of seeking truth and peace.</w:t>
      </w:r>
    </w:p>
    <w:p w14:paraId="0691DFB7" w14:textId="77777777" w:rsidR="00E0153D" w:rsidRDefault="00E0153D" w:rsidP="00181B3F">
      <w:pPr>
        <w:spacing w:before="100" w:beforeAutospacing="1"/>
        <w:jc w:val="both"/>
        <w:rPr>
          <w:rFonts w:ascii="Verdana" w:hAnsi="Verdana" w:cs="Helvetica"/>
          <w:b/>
          <w:bCs/>
          <w:color w:val="1A1A1A"/>
          <w:sz w:val="20"/>
          <w:szCs w:val="20"/>
          <w:lang w:eastAsia="en-IE"/>
        </w:rPr>
      </w:pPr>
      <w:r w:rsidRPr="00E0153D">
        <w:rPr>
          <w:rFonts w:ascii="Verdana" w:hAnsi="Verdana" w:cs="Helvetica"/>
          <w:b/>
          <w:bCs/>
          <w:color w:val="1A1A1A"/>
          <w:sz w:val="20"/>
          <w:szCs w:val="20"/>
          <w:lang w:eastAsia="en-IE"/>
        </w:rPr>
        <w:t> </w:t>
      </w:r>
    </w:p>
    <w:p w14:paraId="2540262E" w14:textId="77777777" w:rsidR="002C5CDD" w:rsidRDefault="002C5CDD" w:rsidP="00181B3F">
      <w:pPr>
        <w:spacing w:before="100" w:beforeAutospacing="1"/>
        <w:jc w:val="both"/>
        <w:rPr>
          <w:rFonts w:ascii="Verdana" w:hAnsi="Verdana" w:cs="Helvetica"/>
          <w:b/>
          <w:bCs/>
          <w:color w:val="1A1A1A"/>
          <w:sz w:val="20"/>
          <w:szCs w:val="20"/>
          <w:lang w:eastAsia="en-IE"/>
        </w:rPr>
      </w:pPr>
    </w:p>
    <w:p w14:paraId="29057D1E" w14:textId="77777777" w:rsidR="002C5CDD" w:rsidRDefault="002C5CDD" w:rsidP="00181B3F">
      <w:pPr>
        <w:spacing w:before="100" w:beforeAutospacing="1"/>
        <w:jc w:val="both"/>
        <w:rPr>
          <w:rFonts w:ascii="Verdana" w:hAnsi="Verdana" w:cs="Helvetica"/>
          <w:b/>
          <w:bCs/>
          <w:color w:val="1A1A1A"/>
          <w:sz w:val="20"/>
          <w:szCs w:val="20"/>
          <w:lang w:eastAsia="en-IE"/>
        </w:rPr>
      </w:pPr>
    </w:p>
    <w:p w14:paraId="529DA989" w14:textId="77777777" w:rsidR="002C5CDD" w:rsidRDefault="002C5CDD" w:rsidP="00181B3F">
      <w:pPr>
        <w:spacing w:before="100" w:beforeAutospacing="1"/>
        <w:jc w:val="both"/>
        <w:rPr>
          <w:rFonts w:ascii="Verdana" w:hAnsi="Verdana" w:cs="Helvetica"/>
          <w:b/>
          <w:bCs/>
          <w:color w:val="1A1A1A"/>
          <w:sz w:val="20"/>
          <w:szCs w:val="20"/>
          <w:lang w:eastAsia="en-IE"/>
        </w:rPr>
      </w:pPr>
    </w:p>
    <w:p w14:paraId="057DCB1C" w14:textId="77777777" w:rsidR="002C5CDD" w:rsidRDefault="002C5CDD" w:rsidP="00181B3F">
      <w:pPr>
        <w:spacing w:before="100" w:beforeAutospacing="1"/>
        <w:jc w:val="both"/>
        <w:rPr>
          <w:rFonts w:ascii="Verdana" w:hAnsi="Verdana" w:cs="Helvetica"/>
          <w:b/>
          <w:bCs/>
          <w:color w:val="1A1A1A"/>
          <w:sz w:val="20"/>
          <w:szCs w:val="20"/>
          <w:lang w:eastAsia="en-IE"/>
        </w:rPr>
      </w:pPr>
    </w:p>
    <w:p w14:paraId="45E59896" w14:textId="77777777" w:rsidR="002C5CDD" w:rsidRDefault="002C5CDD" w:rsidP="00181B3F">
      <w:pPr>
        <w:spacing w:before="100" w:beforeAutospacing="1"/>
        <w:jc w:val="both"/>
        <w:rPr>
          <w:rFonts w:ascii="Verdana" w:hAnsi="Verdana" w:cs="Helvetica"/>
          <w:b/>
          <w:bCs/>
          <w:color w:val="1A1A1A"/>
          <w:sz w:val="20"/>
          <w:szCs w:val="20"/>
          <w:lang w:eastAsia="en-IE"/>
        </w:rPr>
      </w:pPr>
    </w:p>
    <w:p w14:paraId="141B7ACD" w14:textId="77777777" w:rsidR="002C5CDD" w:rsidRDefault="002C5CDD" w:rsidP="00181B3F">
      <w:pPr>
        <w:spacing w:before="100" w:beforeAutospacing="1"/>
        <w:jc w:val="both"/>
        <w:rPr>
          <w:rFonts w:ascii="Verdana" w:hAnsi="Verdana" w:cs="Helvetica"/>
          <w:b/>
          <w:bCs/>
          <w:color w:val="1A1A1A"/>
          <w:sz w:val="20"/>
          <w:szCs w:val="20"/>
          <w:lang w:eastAsia="en-IE"/>
        </w:rPr>
      </w:pPr>
    </w:p>
    <w:p w14:paraId="7D42C8CF" w14:textId="77777777" w:rsidR="002C5CDD" w:rsidRDefault="002C5CDD" w:rsidP="00181B3F">
      <w:pPr>
        <w:spacing w:before="100" w:beforeAutospacing="1"/>
        <w:jc w:val="both"/>
        <w:rPr>
          <w:rFonts w:ascii="Verdana" w:hAnsi="Verdana" w:cs="Helvetica"/>
          <w:b/>
          <w:bCs/>
          <w:color w:val="1A1A1A"/>
          <w:sz w:val="20"/>
          <w:szCs w:val="20"/>
          <w:lang w:eastAsia="en-IE"/>
        </w:rPr>
      </w:pPr>
    </w:p>
    <w:p w14:paraId="061EB233" w14:textId="77777777" w:rsidR="002C5CDD" w:rsidRDefault="002C5CDD" w:rsidP="00181B3F">
      <w:pPr>
        <w:spacing w:before="100" w:beforeAutospacing="1"/>
        <w:jc w:val="both"/>
        <w:rPr>
          <w:rFonts w:ascii="Verdana" w:hAnsi="Verdana" w:cs="Helvetica"/>
          <w:b/>
          <w:bCs/>
          <w:color w:val="1A1A1A"/>
          <w:sz w:val="20"/>
          <w:szCs w:val="20"/>
          <w:lang w:eastAsia="en-IE"/>
        </w:rPr>
      </w:pPr>
    </w:p>
    <w:p w14:paraId="62A711E3" w14:textId="77777777" w:rsidR="002C5CDD" w:rsidRPr="00E0153D" w:rsidRDefault="002C5CDD" w:rsidP="00181B3F">
      <w:pPr>
        <w:spacing w:before="100" w:beforeAutospacing="1"/>
        <w:jc w:val="both"/>
        <w:rPr>
          <w:rFonts w:ascii="Verdana" w:hAnsi="Verdana" w:cs="Helvetica"/>
          <w:color w:val="1A1A1A"/>
          <w:sz w:val="20"/>
          <w:szCs w:val="20"/>
          <w:lang w:eastAsia="en-IE"/>
        </w:rPr>
      </w:pPr>
    </w:p>
    <w:p w14:paraId="3E66169E" w14:textId="77777777" w:rsidR="007D4A52" w:rsidRDefault="007D4A52" w:rsidP="00181B3F">
      <w:pPr>
        <w:spacing w:before="100" w:beforeAutospacing="1"/>
        <w:jc w:val="both"/>
        <w:rPr>
          <w:rFonts w:ascii="Verdana" w:hAnsi="Verdana" w:cs="Helvetica"/>
          <w:b/>
          <w:bCs/>
          <w:color w:val="1A1A1A"/>
          <w:sz w:val="20"/>
          <w:szCs w:val="20"/>
          <w:lang w:eastAsia="en-IE"/>
        </w:rPr>
      </w:pPr>
    </w:p>
    <w:p w14:paraId="6D7E8D7A" w14:textId="77777777" w:rsidR="007D4A52" w:rsidRDefault="00E0153D" w:rsidP="007D4A52">
      <w:pPr>
        <w:spacing w:before="100" w:beforeAutospacing="1"/>
        <w:rPr>
          <w:rFonts w:ascii="Verdana" w:hAnsi="Verdana" w:cs="Helvetica"/>
          <w:b/>
          <w:bCs/>
          <w:color w:val="1A1A1A"/>
          <w:sz w:val="20"/>
          <w:szCs w:val="20"/>
          <w:u w:val="single"/>
          <w:lang w:eastAsia="en-IE"/>
        </w:rPr>
      </w:pPr>
      <w:bookmarkStart w:id="0" w:name="_Hlk516603231"/>
      <w:r w:rsidRPr="007D4A52">
        <w:rPr>
          <w:rFonts w:ascii="Verdana" w:hAnsi="Verdana" w:cs="Helvetica"/>
          <w:b/>
          <w:bCs/>
          <w:color w:val="1A1A1A"/>
          <w:sz w:val="20"/>
          <w:szCs w:val="20"/>
          <w:u w:val="single"/>
          <w:lang w:eastAsia="en-IE"/>
        </w:rPr>
        <w:lastRenderedPageBreak/>
        <w:t>Curriculum Planning</w:t>
      </w:r>
    </w:p>
    <w:p w14:paraId="2B06789C" w14:textId="77777777" w:rsidR="007D4A52" w:rsidRPr="007D4A52" w:rsidRDefault="007D4A52" w:rsidP="007D4A52">
      <w:pPr>
        <w:spacing w:before="100" w:beforeAutospacing="1"/>
        <w:rPr>
          <w:rFonts w:ascii="Verdana" w:hAnsi="Verdana" w:cs="Helvetica"/>
          <w:b/>
          <w:bCs/>
          <w:color w:val="1A1A1A"/>
          <w:sz w:val="20"/>
          <w:szCs w:val="20"/>
          <w:u w:val="single"/>
          <w:lang w:eastAsia="en-IE"/>
        </w:rPr>
      </w:pPr>
    </w:p>
    <w:tbl>
      <w:tblPr>
        <w:tblW w:w="11160" w:type="dxa"/>
        <w:tblCellSpacing w:w="0" w:type="dxa"/>
        <w:tblCellMar>
          <w:left w:w="0" w:type="dxa"/>
          <w:right w:w="0" w:type="dxa"/>
        </w:tblCellMar>
        <w:tblLook w:val="04A0" w:firstRow="1" w:lastRow="0" w:firstColumn="1" w:lastColumn="0" w:noHBand="0" w:noVBand="1"/>
      </w:tblPr>
      <w:tblGrid>
        <w:gridCol w:w="120"/>
        <w:gridCol w:w="2115"/>
        <w:gridCol w:w="4395"/>
        <w:gridCol w:w="2940"/>
        <w:gridCol w:w="1590"/>
      </w:tblGrid>
      <w:tr w:rsidR="00E0153D" w:rsidRPr="00E0153D" w14:paraId="610B2C31" w14:textId="77777777" w:rsidTr="00E0153D">
        <w:trPr>
          <w:tblCellSpacing w:w="0" w:type="dxa"/>
        </w:trPr>
        <w:tc>
          <w:tcPr>
            <w:tcW w:w="9570" w:type="dxa"/>
            <w:gridSpan w:val="4"/>
            <w:hideMark/>
          </w:tcPr>
          <w:p w14:paraId="324DB2BE" w14:textId="77777777" w:rsidR="00181B3F" w:rsidRDefault="00E0153D" w:rsidP="004C2883">
            <w:pPr>
              <w:numPr>
                <w:ilvl w:val="0"/>
                <w:numId w:val="1"/>
              </w:numPr>
              <w:spacing w:before="100" w:beforeAutospacing="1"/>
              <w:ind w:left="543"/>
              <w:jc w:val="both"/>
              <w:rPr>
                <w:rFonts w:ascii="Verdana" w:hAnsi="Verdana"/>
                <w:sz w:val="20"/>
                <w:szCs w:val="20"/>
                <w:lang w:eastAsia="en-IE"/>
              </w:rPr>
            </w:pPr>
            <w:r w:rsidRPr="00E0153D">
              <w:rPr>
                <w:rFonts w:ascii="Verdana" w:hAnsi="Verdana"/>
                <w:b/>
                <w:bCs/>
                <w:sz w:val="20"/>
                <w:szCs w:val="20"/>
                <w:lang w:eastAsia="en-IE"/>
              </w:rPr>
              <w:t>1.  Strands and Strand Units:</w:t>
            </w:r>
          </w:p>
          <w:p w14:paraId="69CEF418" w14:textId="77777777" w:rsidR="007D4A52" w:rsidRDefault="00E0153D" w:rsidP="007D4A52">
            <w:pPr>
              <w:spacing w:before="100" w:beforeAutospacing="1"/>
              <w:ind w:left="543"/>
              <w:jc w:val="both"/>
              <w:rPr>
                <w:rFonts w:ascii="Verdana" w:hAnsi="Verdana"/>
                <w:sz w:val="16"/>
                <w:szCs w:val="16"/>
                <w:lang w:eastAsia="en-IE"/>
              </w:rPr>
            </w:pPr>
            <w:r w:rsidRPr="007D4A52">
              <w:rPr>
                <w:rFonts w:ascii="Verdana" w:hAnsi="Verdana"/>
                <w:sz w:val="16"/>
                <w:szCs w:val="16"/>
                <w:lang w:eastAsia="en-IE"/>
              </w:rPr>
              <w:t>SPHE is planned so that children receive a comprehensive programme</w:t>
            </w:r>
            <w:r w:rsidR="008B085C" w:rsidRPr="007D4A52">
              <w:rPr>
                <w:rFonts w:ascii="Verdana" w:hAnsi="Verdana"/>
                <w:sz w:val="16"/>
                <w:szCs w:val="16"/>
                <w:lang w:eastAsia="en-IE"/>
              </w:rPr>
              <w:t xml:space="preserve"> over 4</w:t>
            </w:r>
            <w:r w:rsidRPr="007D4A52">
              <w:rPr>
                <w:rFonts w:ascii="Verdana" w:hAnsi="Verdana"/>
                <w:sz w:val="16"/>
                <w:szCs w:val="16"/>
                <w:lang w:eastAsia="en-IE"/>
              </w:rPr>
              <w:t xml:space="preserve"> two-year cycle</w:t>
            </w:r>
            <w:r w:rsidR="008B085C" w:rsidRPr="007D4A52">
              <w:rPr>
                <w:rFonts w:ascii="Verdana" w:hAnsi="Verdana"/>
                <w:sz w:val="16"/>
                <w:szCs w:val="16"/>
                <w:lang w:eastAsia="en-IE"/>
              </w:rPr>
              <w:t>s</w:t>
            </w:r>
            <w:r w:rsidRPr="007D4A52">
              <w:rPr>
                <w:rFonts w:ascii="Verdana" w:hAnsi="Verdana"/>
                <w:sz w:val="16"/>
                <w:szCs w:val="16"/>
                <w:lang w:eastAsia="en-IE"/>
              </w:rPr>
              <w:t xml:space="preserve">. Teachers have allocated strand units from each of the strands to each class. This ensures that the strand units not covered in Year </w:t>
            </w:r>
            <w:r w:rsidR="00027891" w:rsidRPr="007D4A52">
              <w:rPr>
                <w:rFonts w:ascii="Verdana" w:hAnsi="Verdana"/>
                <w:sz w:val="16"/>
                <w:szCs w:val="16"/>
                <w:lang w:eastAsia="en-IE"/>
              </w:rPr>
              <w:t>One are included in the program</w:t>
            </w:r>
            <w:r w:rsidRPr="007D4A52">
              <w:rPr>
                <w:rFonts w:ascii="Verdana" w:hAnsi="Verdana"/>
                <w:sz w:val="16"/>
                <w:szCs w:val="16"/>
                <w:lang w:eastAsia="en-IE"/>
              </w:rPr>
              <w:t xml:space="preserve">me of work for the following year. In some </w:t>
            </w:r>
            <w:proofErr w:type="gramStart"/>
            <w:r w:rsidRPr="007D4A52">
              <w:rPr>
                <w:rFonts w:ascii="Verdana" w:hAnsi="Verdana"/>
                <w:sz w:val="16"/>
                <w:szCs w:val="16"/>
                <w:lang w:eastAsia="en-IE"/>
              </w:rPr>
              <w:t>cases</w:t>
            </w:r>
            <w:proofErr w:type="gramEnd"/>
            <w:r w:rsidRPr="007D4A52">
              <w:rPr>
                <w:rFonts w:ascii="Verdana" w:hAnsi="Verdana"/>
                <w:sz w:val="16"/>
                <w:szCs w:val="16"/>
                <w:lang w:eastAsia="en-IE"/>
              </w:rPr>
              <w:t xml:space="preserve"> it may be necessary to revise specific objectives from the previous year. The content objectives for the sensitive areas of the RSE will be addressed in discrete time in both classes at a particular level, year two serving to revise the content covered in Year One.</w:t>
            </w:r>
          </w:p>
          <w:p w14:paraId="43772B17" w14:textId="77777777" w:rsidR="00E0153D" w:rsidRPr="007D4A52" w:rsidRDefault="00E0153D" w:rsidP="007D4A52">
            <w:pPr>
              <w:spacing w:before="100" w:beforeAutospacing="1"/>
              <w:ind w:left="543"/>
              <w:jc w:val="both"/>
              <w:rPr>
                <w:rFonts w:ascii="Verdana" w:hAnsi="Verdana"/>
                <w:sz w:val="16"/>
                <w:szCs w:val="16"/>
                <w:lang w:eastAsia="en-IE"/>
              </w:rPr>
            </w:pPr>
            <w:r w:rsidRPr="007D4A52">
              <w:rPr>
                <w:rFonts w:ascii="Verdana" w:hAnsi="Verdana"/>
                <w:sz w:val="18"/>
                <w:szCs w:val="18"/>
                <w:u w:val="single"/>
                <w:lang w:eastAsia="en-IE"/>
              </w:rPr>
              <w:t xml:space="preserve">Since SPHE is spiral in nature we will cover the following content at each level throughout the school over a </w:t>
            </w:r>
            <w:r w:rsidR="007D4A52" w:rsidRPr="007D4A52">
              <w:rPr>
                <w:rFonts w:ascii="Verdana" w:hAnsi="Verdana"/>
                <w:sz w:val="18"/>
                <w:szCs w:val="18"/>
                <w:u w:val="single"/>
                <w:lang w:eastAsia="en-IE"/>
              </w:rPr>
              <w:t>two-year</w:t>
            </w:r>
            <w:r w:rsidRPr="007D4A52">
              <w:rPr>
                <w:rFonts w:ascii="Verdana" w:hAnsi="Verdana"/>
                <w:sz w:val="18"/>
                <w:szCs w:val="18"/>
                <w:u w:val="single"/>
                <w:lang w:eastAsia="en-IE"/>
              </w:rPr>
              <w:t xml:space="preserve"> period.</w:t>
            </w:r>
          </w:p>
        </w:tc>
        <w:tc>
          <w:tcPr>
            <w:tcW w:w="1590" w:type="dxa"/>
            <w:vAlign w:val="center"/>
            <w:hideMark/>
          </w:tcPr>
          <w:p w14:paraId="4DBCDA2F" w14:textId="77777777" w:rsidR="00E0153D" w:rsidRPr="00E0153D" w:rsidRDefault="00E0153D" w:rsidP="00181B3F">
            <w:pPr>
              <w:jc w:val="both"/>
              <w:rPr>
                <w:rFonts w:ascii="Verdana" w:hAnsi="Verdana"/>
                <w:sz w:val="20"/>
                <w:szCs w:val="20"/>
                <w:lang w:eastAsia="en-IE"/>
              </w:rPr>
            </w:pPr>
          </w:p>
        </w:tc>
      </w:tr>
      <w:tr w:rsidR="00E0153D" w:rsidRPr="00E0153D" w14:paraId="131D911E" w14:textId="77777777" w:rsidTr="00E0153D">
        <w:trPr>
          <w:tblCellSpacing w:w="0" w:type="dxa"/>
        </w:trPr>
        <w:tc>
          <w:tcPr>
            <w:tcW w:w="120" w:type="dxa"/>
            <w:vAlign w:val="center"/>
            <w:hideMark/>
          </w:tcPr>
          <w:p w14:paraId="04AB3BF4" w14:textId="77777777" w:rsidR="00E0153D" w:rsidRPr="00E0153D" w:rsidRDefault="00E0153D" w:rsidP="00E0153D">
            <w:pPr>
              <w:jc w:val="both"/>
              <w:rPr>
                <w:rFonts w:ascii="Verdana" w:hAnsi="Verdana"/>
                <w:sz w:val="20"/>
                <w:szCs w:val="20"/>
                <w:lang w:eastAsia="en-IE"/>
              </w:rPr>
            </w:pPr>
          </w:p>
        </w:tc>
        <w:tc>
          <w:tcPr>
            <w:tcW w:w="2115" w:type="dxa"/>
            <w:vAlign w:val="center"/>
            <w:hideMark/>
          </w:tcPr>
          <w:p w14:paraId="3827C58D" w14:textId="77777777" w:rsidR="00E0153D" w:rsidRPr="00E0153D" w:rsidRDefault="00E0153D" w:rsidP="00E0153D">
            <w:pPr>
              <w:jc w:val="both"/>
              <w:rPr>
                <w:rFonts w:ascii="Verdana" w:hAnsi="Verdana"/>
                <w:sz w:val="20"/>
                <w:szCs w:val="20"/>
                <w:lang w:eastAsia="en-IE"/>
              </w:rPr>
            </w:pPr>
          </w:p>
        </w:tc>
        <w:tc>
          <w:tcPr>
            <w:tcW w:w="4395" w:type="dxa"/>
            <w:vAlign w:val="center"/>
            <w:hideMark/>
          </w:tcPr>
          <w:p w14:paraId="68D277C1" w14:textId="77777777" w:rsidR="00E0153D" w:rsidRPr="00E0153D" w:rsidRDefault="00E0153D" w:rsidP="00E0153D">
            <w:pPr>
              <w:jc w:val="both"/>
              <w:rPr>
                <w:rFonts w:ascii="Verdana" w:hAnsi="Verdana"/>
                <w:sz w:val="20"/>
                <w:szCs w:val="20"/>
                <w:lang w:eastAsia="en-IE"/>
              </w:rPr>
            </w:pPr>
          </w:p>
        </w:tc>
        <w:tc>
          <w:tcPr>
            <w:tcW w:w="2940" w:type="dxa"/>
            <w:vAlign w:val="center"/>
            <w:hideMark/>
          </w:tcPr>
          <w:p w14:paraId="6D491687" w14:textId="77777777" w:rsidR="00E0153D" w:rsidRPr="00E0153D" w:rsidRDefault="00E0153D" w:rsidP="00E0153D">
            <w:pPr>
              <w:jc w:val="both"/>
              <w:rPr>
                <w:rFonts w:ascii="Verdana" w:hAnsi="Verdana"/>
                <w:sz w:val="20"/>
                <w:szCs w:val="20"/>
                <w:lang w:eastAsia="en-IE"/>
              </w:rPr>
            </w:pPr>
          </w:p>
        </w:tc>
        <w:tc>
          <w:tcPr>
            <w:tcW w:w="1590" w:type="dxa"/>
            <w:vAlign w:val="center"/>
            <w:hideMark/>
          </w:tcPr>
          <w:p w14:paraId="27F23D12" w14:textId="77777777" w:rsidR="00E0153D" w:rsidRPr="00E0153D" w:rsidRDefault="00E0153D" w:rsidP="00E0153D">
            <w:pPr>
              <w:jc w:val="both"/>
              <w:rPr>
                <w:rFonts w:ascii="Verdana" w:hAnsi="Verdana"/>
                <w:sz w:val="20"/>
                <w:szCs w:val="20"/>
                <w:lang w:eastAsia="en-IE"/>
              </w:rPr>
            </w:pPr>
          </w:p>
        </w:tc>
      </w:tr>
    </w:tbl>
    <w:p w14:paraId="7054DA80" w14:textId="77777777" w:rsidR="00287693" w:rsidRPr="007D4A52" w:rsidRDefault="00927DD7" w:rsidP="00E0153D">
      <w:pPr>
        <w:spacing w:before="100" w:beforeAutospacing="1" w:after="100" w:afterAutospacing="1" w:line="360" w:lineRule="atLeast"/>
        <w:jc w:val="both"/>
        <w:rPr>
          <w:rFonts w:ascii="Verdana" w:hAnsi="Verdana" w:cs="Helvetica"/>
          <w:b/>
          <w:color w:val="000000" w:themeColor="text1"/>
          <w:lang w:eastAsia="en-IE"/>
        </w:rPr>
      </w:pPr>
      <w:r w:rsidRPr="007D4A52">
        <w:rPr>
          <w:rFonts w:ascii="Verdana" w:hAnsi="Verdana" w:cs="Helvetica"/>
          <w:b/>
          <w:color w:val="000000" w:themeColor="text1"/>
          <w:lang w:eastAsia="en-IE"/>
        </w:rPr>
        <w:t>SPHE is taught in all classes on ____day at the following time _____</w:t>
      </w:r>
    </w:p>
    <w:tbl>
      <w:tblPr>
        <w:tblStyle w:val="TableGrid"/>
        <w:tblW w:w="9747" w:type="dxa"/>
        <w:tblInd w:w="108" w:type="dxa"/>
        <w:tblLook w:val="04A0" w:firstRow="1" w:lastRow="0" w:firstColumn="1" w:lastColumn="0" w:noHBand="0" w:noVBand="1"/>
      </w:tblPr>
      <w:tblGrid>
        <w:gridCol w:w="2977"/>
        <w:gridCol w:w="3402"/>
        <w:gridCol w:w="3368"/>
      </w:tblGrid>
      <w:tr w:rsidR="00535F93" w14:paraId="2B47E263" w14:textId="77777777" w:rsidTr="005131A2">
        <w:tc>
          <w:tcPr>
            <w:tcW w:w="2977" w:type="dxa"/>
          </w:tcPr>
          <w:p w14:paraId="024F5FF5" w14:textId="77777777" w:rsidR="00535F93" w:rsidRPr="005371B5" w:rsidRDefault="00535F93" w:rsidP="00535F93">
            <w:pPr>
              <w:jc w:val="center"/>
              <w:rPr>
                <w:rFonts w:ascii="Verdana" w:hAnsi="Verdana" w:cs="Helvetica"/>
                <w:b/>
                <w:sz w:val="16"/>
                <w:szCs w:val="16"/>
                <w:lang w:eastAsia="en-IE"/>
              </w:rPr>
            </w:pPr>
            <w:r w:rsidRPr="005371B5">
              <w:rPr>
                <w:rFonts w:ascii="Verdana" w:hAnsi="Verdana" w:cs="Helvetica"/>
                <w:b/>
                <w:sz w:val="16"/>
                <w:szCs w:val="16"/>
                <w:lang w:eastAsia="en-IE"/>
              </w:rPr>
              <w:t>Month</w:t>
            </w:r>
          </w:p>
        </w:tc>
        <w:tc>
          <w:tcPr>
            <w:tcW w:w="3402" w:type="dxa"/>
          </w:tcPr>
          <w:p w14:paraId="3A20EC6E" w14:textId="77777777" w:rsidR="00535F93" w:rsidRPr="005371B5" w:rsidRDefault="00535F93" w:rsidP="00535F93">
            <w:pPr>
              <w:jc w:val="center"/>
              <w:rPr>
                <w:rFonts w:ascii="Verdana" w:hAnsi="Verdana" w:cs="Helvetica"/>
                <w:b/>
                <w:sz w:val="16"/>
                <w:szCs w:val="16"/>
                <w:lang w:eastAsia="en-IE"/>
              </w:rPr>
            </w:pPr>
            <w:r w:rsidRPr="005371B5">
              <w:rPr>
                <w:rFonts w:ascii="Verdana" w:hAnsi="Verdana" w:cs="Helvetica"/>
                <w:b/>
                <w:sz w:val="16"/>
                <w:szCs w:val="16"/>
                <w:lang w:eastAsia="en-IE"/>
              </w:rPr>
              <w:t>Strand Units (Year 1</w:t>
            </w:r>
            <w:r w:rsidR="005131A2">
              <w:rPr>
                <w:rFonts w:ascii="Verdana" w:hAnsi="Verdana" w:cs="Helvetica"/>
                <w:b/>
                <w:sz w:val="16"/>
                <w:szCs w:val="16"/>
                <w:lang w:eastAsia="en-IE"/>
              </w:rPr>
              <w:t xml:space="preserve"> – Odd Year</w:t>
            </w:r>
            <w:r w:rsidRPr="005371B5">
              <w:rPr>
                <w:rFonts w:ascii="Verdana" w:hAnsi="Verdana" w:cs="Helvetica"/>
                <w:b/>
                <w:sz w:val="16"/>
                <w:szCs w:val="16"/>
                <w:lang w:eastAsia="en-IE"/>
              </w:rPr>
              <w:t>)</w:t>
            </w:r>
          </w:p>
          <w:p w14:paraId="1C1B1B2C" w14:textId="77777777" w:rsidR="00535F93" w:rsidRPr="005371B5" w:rsidRDefault="00535F93" w:rsidP="00535F93">
            <w:pPr>
              <w:jc w:val="center"/>
              <w:rPr>
                <w:rFonts w:ascii="Verdana" w:hAnsi="Verdana" w:cs="Helvetica"/>
                <w:i/>
                <w:sz w:val="16"/>
                <w:szCs w:val="16"/>
                <w:lang w:eastAsia="en-IE"/>
              </w:rPr>
            </w:pPr>
            <w:r w:rsidRPr="005371B5">
              <w:rPr>
                <w:rFonts w:ascii="Verdana" w:hAnsi="Verdana" w:cs="Helvetica"/>
                <w:i/>
                <w:sz w:val="16"/>
                <w:szCs w:val="16"/>
                <w:lang w:eastAsia="en-IE"/>
              </w:rPr>
              <w:t>[Beginning September 2017]</w:t>
            </w:r>
          </w:p>
        </w:tc>
        <w:tc>
          <w:tcPr>
            <w:tcW w:w="3368" w:type="dxa"/>
          </w:tcPr>
          <w:p w14:paraId="56EE1DFB" w14:textId="77777777" w:rsidR="00535F93" w:rsidRPr="005131A2" w:rsidRDefault="00535F93" w:rsidP="005131A2">
            <w:pPr>
              <w:jc w:val="center"/>
              <w:rPr>
                <w:rFonts w:ascii="Verdana" w:hAnsi="Verdana" w:cs="Helvetica"/>
                <w:b/>
                <w:sz w:val="16"/>
                <w:szCs w:val="16"/>
                <w:lang w:eastAsia="en-IE"/>
              </w:rPr>
            </w:pPr>
            <w:r w:rsidRPr="005131A2">
              <w:rPr>
                <w:rFonts w:ascii="Verdana" w:hAnsi="Verdana" w:cs="Helvetica"/>
                <w:b/>
                <w:sz w:val="16"/>
                <w:szCs w:val="16"/>
                <w:lang w:eastAsia="en-IE"/>
              </w:rPr>
              <w:t>Strand units (Year 2</w:t>
            </w:r>
            <w:r w:rsidR="005131A2" w:rsidRPr="005131A2">
              <w:rPr>
                <w:rFonts w:ascii="Verdana" w:hAnsi="Verdana" w:cs="Helvetica"/>
                <w:b/>
                <w:sz w:val="16"/>
                <w:szCs w:val="16"/>
                <w:lang w:eastAsia="en-IE"/>
              </w:rPr>
              <w:t xml:space="preserve"> – Even Year</w:t>
            </w:r>
            <w:r w:rsidRPr="005131A2">
              <w:rPr>
                <w:rFonts w:ascii="Verdana" w:hAnsi="Verdana" w:cs="Helvetica"/>
                <w:b/>
                <w:sz w:val="16"/>
                <w:szCs w:val="16"/>
                <w:lang w:eastAsia="en-IE"/>
              </w:rPr>
              <w:t>)</w:t>
            </w:r>
          </w:p>
          <w:p w14:paraId="08010C77" w14:textId="77777777" w:rsidR="00535F93" w:rsidRPr="005371B5" w:rsidRDefault="00535F93" w:rsidP="00535F93">
            <w:pPr>
              <w:jc w:val="center"/>
              <w:rPr>
                <w:rFonts w:ascii="Verdana" w:hAnsi="Verdana" w:cs="Helvetica"/>
                <w:i/>
                <w:sz w:val="16"/>
                <w:szCs w:val="16"/>
                <w:lang w:eastAsia="en-IE"/>
              </w:rPr>
            </w:pPr>
            <w:r w:rsidRPr="005371B5">
              <w:rPr>
                <w:rFonts w:ascii="Verdana" w:hAnsi="Verdana" w:cs="Helvetica"/>
                <w:i/>
                <w:sz w:val="16"/>
                <w:szCs w:val="16"/>
                <w:lang w:eastAsia="en-IE"/>
              </w:rPr>
              <w:t>[Beginning September 2018]</w:t>
            </w:r>
          </w:p>
        </w:tc>
      </w:tr>
      <w:tr w:rsidR="00535F93" w14:paraId="57AAF54F" w14:textId="77777777" w:rsidTr="005131A2">
        <w:trPr>
          <w:trHeight w:val="830"/>
        </w:trPr>
        <w:tc>
          <w:tcPr>
            <w:tcW w:w="2977" w:type="dxa"/>
          </w:tcPr>
          <w:p w14:paraId="7FC4A96E"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September </w:t>
            </w:r>
          </w:p>
          <w:p w14:paraId="36A4ED61"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&amp; </w:t>
            </w:r>
          </w:p>
          <w:p w14:paraId="703364FF"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October </w:t>
            </w:r>
          </w:p>
        </w:tc>
        <w:tc>
          <w:tcPr>
            <w:tcW w:w="3402" w:type="dxa"/>
          </w:tcPr>
          <w:p w14:paraId="7EB684C4" w14:textId="77777777" w:rsidR="00535F93" w:rsidRPr="005371B5" w:rsidRDefault="00535F93" w:rsidP="00535F93">
            <w:pPr>
              <w:pStyle w:val="ListParagraph"/>
              <w:rPr>
                <w:rFonts w:ascii="Verdana" w:hAnsi="Verdana" w:cs="Helvetica"/>
                <w:sz w:val="16"/>
                <w:szCs w:val="16"/>
                <w:lang w:eastAsia="en-IE"/>
              </w:rPr>
            </w:pPr>
          </w:p>
          <w:p w14:paraId="3B105667" w14:textId="77777777" w:rsidR="002113C0" w:rsidRPr="005371B5" w:rsidRDefault="00535F93" w:rsidP="00372AD4">
            <w:pPr>
              <w:pStyle w:val="ListParagraph"/>
              <w:numPr>
                <w:ilvl w:val="0"/>
                <w:numId w:val="29"/>
              </w:numPr>
              <w:rPr>
                <w:rFonts w:ascii="Verdana" w:hAnsi="Verdana" w:cs="Helvetica"/>
                <w:sz w:val="16"/>
                <w:szCs w:val="16"/>
                <w:lang w:eastAsia="en-IE"/>
              </w:rPr>
            </w:pPr>
            <w:r w:rsidRPr="005371B5">
              <w:rPr>
                <w:rFonts w:ascii="Verdana" w:hAnsi="Verdana" w:cs="Helvetica"/>
                <w:sz w:val="16"/>
                <w:szCs w:val="16"/>
                <w:lang w:eastAsia="en-IE"/>
              </w:rPr>
              <w:t>Self-Identity</w:t>
            </w:r>
            <w:r w:rsidR="002113C0" w:rsidRPr="005371B5">
              <w:rPr>
                <w:rFonts w:ascii="Verdana" w:hAnsi="Verdana" w:cs="Helvetica"/>
                <w:sz w:val="16"/>
                <w:szCs w:val="16"/>
                <w:lang w:eastAsia="en-IE"/>
              </w:rPr>
              <w:t xml:space="preserve"> </w:t>
            </w:r>
          </w:p>
          <w:p w14:paraId="7CCF895A" w14:textId="77777777" w:rsidR="00535F93" w:rsidRPr="005371B5" w:rsidRDefault="002113C0" w:rsidP="002113C0">
            <w:pPr>
              <w:pStyle w:val="ListParagraph"/>
              <w:rPr>
                <w:rFonts w:ascii="Verdana" w:hAnsi="Verdana" w:cs="Helvetica"/>
                <w:i/>
                <w:sz w:val="16"/>
                <w:szCs w:val="16"/>
                <w:lang w:eastAsia="en-IE"/>
              </w:rPr>
            </w:pPr>
            <w:r w:rsidRPr="005371B5">
              <w:rPr>
                <w:rFonts w:ascii="Verdana" w:hAnsi="Verdana" w:cs="Helvetica"/>
                <w:i/>
                <w:sz w:val="16"/>
                <w:szCs w:val="16"/>
                <w:lang w:eastAsia="en-IE"/>
              </w:rPr>
              <w:t>(strand: myself)</w:t>
            </w:r>
          </w:p>
        </w:tc>
        <w:tc>
          <w:tcPr>
            <w:tcW w:w="3368" w:type="dxa"/>
          </w:tcPr>
          <w:p w14:paraId="40D53D07" w14:textId="77777777" w:rsidR="00535F93" w:rsidRPr="005371B5" w:rsidRDefault="00535F93" w:rsidP="00535F93">
            <w:pPr>
              <w:pStyle w:val="ListParagraph"/>
              <w:rPr>
                <w:rFonts w:ascii="Verdana" w:hAnsi="Verdana" w:cs="Helvetica"/>
                <w:color w:val="000000" w:themeColor="text1"/>
                <w:sz w:val="16"/>
                <w:szCs w:val="16"/>
                <w:lang w:eastAsia="en-IE"/>
              </w:rPr>
            </w:pPr>
          </w:p>
          <w:p w14:paraId="4F930EC8" w14:textId="77777777" w:rsidR="00535F93" w:rsidRPr="005371B5" w:rsidRDefault="00535F93" w:rsidP="00372AD4">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Myself and my family</w:t>
            </w:r>
            <w:r w:rsidR="002113C0" w:rsidRPr="005371B5">
              <w:rPr>
                <w:rFonts w:ascii="Verdana" w:hAnsi="Verdana" w:cs="Helvetica"/>
                <w:color w:val="000000" w:themeColor="text1"/>
                <w:sz w:val="16"/>
                <w:szCs w:val="16"/>
                <w:lang w:eastAsia="en-IE"/>
              </w:rPr>
              <w:t xml:space="preserve"> </w:t>
            </w:r>
            <w:r w:rsidR="002113C0" w:rsidRPr="005371B5">
              <w:rPr>
                <w:rFonts w:ascii="Verdana" w:hAnsi="Verdana" w:cs="Helvetica"/>
                <w:i/>
                <w:sz w:val="16"/>
                <w:szCs w:val="16"/>
                <w:lang w:eastAsia="en-IE"/>
              </w:rPr>
              <w:t>(strand: myself and others)</w:t>
            </w:r>
          </w:p>
        </w:tc>
      </w:tr>
      <w:tr w:rsidR="00535F93" w14:paraId="0B366822" w14:textId="77777777" w:rsidTr="005131A2">
        <w:trPr>
          <w:trHeight w:val="729"/>
        </w:trPr>
        <w:tc>
          <w:tcPr>
            <w:tcW w:w="2977" w:type="dxa"/>
          </w:tcPr>
          <w:p w14:paraId="5491ABB1"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November </w:t>
            </w:r>
          </w:p>
          <w:p w14:paraId="737496E4"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&amp; </w:t>
            </w:r>
          </w:p>
          <w:p w14:paraId="5ACD90C1"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December</w:t>
            </w:r>
          </w:p>
        </w:tc>
        <w:tc>
          <w:tcPr>
            <w:tcW w:w="3402" w:type="dxa"/>
          </w:tcPr>
          <w:p w14:paraId="1B37138F" w14:textId="77777777" w:rsidR="00535F93" w:rsidRPr="005371B5" w:rsidRDefault="00535F93" w:rsidP="00535F93">
            <w:pPr>
              <w:pStyle w:val="ListParagraph"/>
              <w:rPr>
                <w:rFonts w:ascii="Verdana" w:hAnsi="Verdana" w:cs="Helvetica"/>
                <w:color w:val="000000" w:themeColor="text1"/>
                <w:sz w:val="16"/>
                <w:szCs w:val="16"/>
                <w:lang w:eastAsia="en-IE"/>
              </w:rPr>
            </w:pPr>
          </w:p>
          <w:p w14:paraId="2AF60774" w14:textId="77777777" w:rsidR="002113C0" w:rsidRPr="005371B5" w:rsidRDefault="00535F93" w:rsidP="00372AD4">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sz w:val="16"/>
                <w:szCs w:val="16"/>
                <w:lang w:eastAsia="en-IE"/>
              </w:rPr>
              <w:t>My friends and other people</w:t>
            </w:r>
            <w:r w:rsidR="002113C0" w:rsidRPr="005371B5">
              <w:rPr>
                <w:rFonts w:ascii="Verdana" w:hAnsi="Verdana" w:cs="Helvetica"/>
                <w:sz w:val="16"/>
                <w:szCs w:val="16"/>
                <w:lang w:eastAsia="en-IE"/>
              </w:rPr>
              <w:t xml:space="preserve"> </w:t>
            </w:r>
          </w:p>
          <w:p w14:paraId="3B88B0F4" w14:textId="77777777" w:rsidR="00535F93" w:rsidRPr="005371B5" w:rsidRDefault="002113C0" w:rsidP="002113C0">
            <w:pPr>
              <w:pStyle w:val="ListParagraph"/>
              <w:rPr>
                <w:rFonts w:ascii="Verdana" w:hAnsi="Verdana" w:cs="Helvetica"/>
                <w:i/>
                <w:color w:val="000000" w:themeColor="text1"/>
                <w:sz w:val="16"/>
                <w:szCs w:val="16"/>
                <w:lang w:eastAsia="en-IE"/>
              </w:rPr>
            </w:pPr>
            <w:r w:rsidRPr="005371B5">
              <w:rPr>
                <w:rFonts w:ascii="Verdana" w:hAnsi="Verdana" w:cs="Helvetica"/>
                <w:i/>
                <w:sz w:val="16"/>
                <w:szCs w:val="16"/>
                <w:lang w:eastAsia="en-IE"/>
              </w:rPr>
              <w:t>(strand: myself and others)</w:t>
            </w:r>
          </w:p>
          <w:p w14:paraId="05F942E2" w14:textId="77777777" w:rsidR="00535F93" w:rsidRPr="005371B5" w:rsidRDefault="00535F93" w:rsidP="00535F93">
            <w:pPr>
              <w:pStyle w:val="ListParagraph"/>
              <w:rPr>
                <w:rFonts w:ascii="Verdana" w:hAnsi="Verdana" w:cs="Helvetica"/>
                <w:color w:val="000000" w:themeColor="text1"/>
                <w:sz w:val="16"/>
                <w:szCs w:val="16"/>
                <w:lang w:eastAsia="en-IE"/>
              </w:rPr>
            </w:pPr>
          </w:p>
        </w:tc>
        <w:tc>
          <w:tcPr>
            <w:tcW w:w="3368" w:type="dxa"/>
          </w:tcPr>
          <w:p w14:paraId="46877B18" w14:textId="77777777" w:rsidR="00535F93" w:rsidRPr="005371B5" w:rsidRDefault="00535F93" w:rsidP="00535F93">
            <w:pPr>
              <w:pStyle w:val="ListParagraph"/>
              <w:rPr>
                <w:rFonts w:ascii="Verdana" w:hAnsi="Verdana" w:cs="Helvetica"/>
                <w:i/>
                <w:color w:val="000000" w:themeColor="text1"/>
                <w:sz w:val="16"/>
                <w:szCs w:val="16"/>
                <w:lang w:eastAsia="en-IE"/>
              </w:rPr>
            </w:pPr>
          </w:p>
          <w:p w14:paraId="568A1AE3" w14:textId="77777777" w:rsidR="00535F93" w:rsidRPr="005371B5" w:rsidRDefault="00535F93" w:rsidP="00372AD4">
            <w:pPr>
              <w:pStyle w:val="ListParagraph"/>
              <w:numPr>
                <w:ilvl w:val="0"/>
                <w:numId w:val="29"/>
              </w:numPr>
              <w:rPr>
                <w:rFonts w:ascii="Verdana" w:hAnsi="Verdana" w:cs="Helvetica"/>
                <w:i/>
                <w:color w:val="000000" w:themeColor="text1"/>
                <w:sz w:val="16"/>
                <w:szCs w:val="16"/>
                <w:lang w:eastAsia="en-IE"/>
              </w:rPr>
            </w:pPr>
            <w:r w:rsidRPr="005371B5">
              <w:rPr>
                <w:rFonts w:ascii="Verdana" w:hAnsi="Verdana" w:cs="Helvetica"/>
                <w:color w:val="000000" w:themeColor="text1"/>
                <w:sz w:val="16"/>
                <w:szCs w:val="16"/>
                <w:lang w:eastAsia="en-IE"/>
              </w:rPr>
              <w:t>Relating to others</w:t>
            </w:r>
            <w:r w:rsidR="002113C0" w:rsidRPr="005371B5">
              <w:rPr>
                <w:rFonts w:ascii="Verdana" w:hAnsi="Verdana" w:cs="Helvetica"/>
                <w:color w:val="000000" w:themeColor="text1"/>
                <w:sz w:val="16"/>
                <w:szCs w:val="16"/>
                <w:lang w:eastAsia="en-IE"/>
              </w:rPr>
              <w:t xml:space="preserve"> </w:t>
            </w:r>
            <w:r w:rsidR="002113C0" w:rsidRPr="005371B5">
              <w:rPr>
                <w:rFonts w:ascii="Verdana" w:hAnsi="Verdana" w:cs="Helvetica"/>
                <w:i/>
                <w:sz w:val="16"/>
                <w:szCs w:val="16"/>
                <w:lang w:eastAsia="en-IE"/>
              </w:rPr>
              <w:t>(strand: myself and others)</w:t>
            </w:r>
          </w:p>
        </w:tc>
      </w:tr>
      <w:tr w:rsidR="00535F93" w14:paraId="2C8208EF" w14:textId="77777777" w:rsidTr="005131A2">
        <w:tc>
          <w:tcPr>
            <w:tcW w:w="2977" w:type="dxa"/>
          </w:tcPr>
          <w:p w14:paraId="4145A8E2"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January </w:t>
            </w:r>
          </w:p>
          <w:p w14:paraId="286CB959"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&amp; </w:t>
            </w:r>
          </w:p>
          <w:p w14:paraId="6E0F5D9A"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February</w:t>
            </w:r>
          </w:p>
        </w:tc>
        <w:tc>
          <w:tcPr>
            <w:tcW w:w="3402" w:type="dxa"/>
          </w:tcPr>
          <w:p w14:paraId="5E86C7B7" w14:textId="77777777" w:rsidR="00535F93" w:rsidRDefault="007D4A52" w:rsidP="007D4A52">
            <w:pPr>
              <w:jc w:val="center"/>
              <w:rPr>
                <w:rFonts w:ascii="Verdana" w:hAnsi="Verdana" w:cs="Helvetica"/>
                <w:b/>
                <w:color w:val="000000" w:themeColor="text1"/>
                <w:sz w:val="16"/>
                <w:szCs w:val="16"/>
                <w:lang w:eastAsia="en-IE"/>
              </w:rPr>
            </w:pPr>
            <w:r w:rsidRPr="007D4A52">
              <w:rPr>
                <w:rFonts w:ascii="Verdana" w:hAnsi="Verdana" w:cs="Helvetica"/>
                <w:b/>
                <w:color w:val="000000" w:themeColor="text1"/>
                <w:sz w:val="16"/>
                <w:szCs w:val="16"/>
                <w:u w:val="single"/>
                <w:lang w:eastAsia="en-IE"/>
              </w:rPr>
              <w:t>ALL CLASSES</w:t>
            </w:r>
            <w:r w:rsidRPr="007D4A52">
              <w:rPr>
                <w:rFonts w:ascii="Verdana" w:hAnsi="Verdana" w:cs="Helvetica"/>
                <w:b/>
                <w:color w:val="000000" w:themeColor="text1"/>
                <w:sz w:val="16"/>
                <w:szCs w:val="16"/>
                <w:lang w:eastAsia="en-IE"/>
              </w:rPr>
              <w:t xml:space="preserve"> DO THE STAY SAFE PROGRAMME HERE NOW!</w:t>
            </w:r>
          </w:p>
          <w:p w14:paraId="73A8B189" w14:textId="77777777" w:rsidR="007D4A52" w:rsidRPr="007D4A52" w:rsidRDefault="007D4A52" w:rsidP="007D4A52">
            <w:pPr>
              <w:jc w:val="center"/>
              <w:rPr>
                <w:rFonts w:ascii="Verdana" w:hAnsi="Verdana" w:cs="Helvetica"/>
                <w:b/>
                <w:color w:val="000000" w:themeColor="text1"/>
                <w:sz w:val="16"/>
                <w:szCs w:val="16"/>
                <w:lang w:eastAsia="en-IE"/>
              </w:rPr>
            </w:pPr>
          </w:p>
          <w:p w14:paraId="29AFD0DA" w14:textId="77777777" w:rsidR="007D4A52" w:rsidRDefault="007D4A52" w:rsidP="007D4A52">
            <w:pPr>
              <w:pStyle w:val="ListParagraph"/>
              <w:ind w:left="34"/>
              <w:jc w:val="center"/>
              <w:rPr>
                <w:rFonts w:ascii="Verdana" w:hAnsi="Verdana" w:cs="Helvetica"/>
                <w:i/>
                <w:sz w:val="16"/>
                <w:szCs w:val="16"/>
                <w:lang w:eastAsia="en-IE"/>
              </w:rPr>
            </w:pPr>
            <w:r>
              <w:rPr>
                <w:rFonts w:ascii="Verdana" w:hAnsi="Verdana" w:cs="Helvetica"/>
                <w:i/>
                <w:sz w:val="16"/>
                <w:szCs w:val="16"/>
                <w:lang w:eastAsia="en-IE"/>
              </w:rPr>
              <w:t>*</w:t>
            </w:r>
            <w:r w:rsidRPr="005C1996">
              <w:rPr>
                <w:rFonts w:ascii="Verdana" w:hAnsi="Verdana" w:cs="Helvetica"/>
                <w:i/>
                <w:sz w:val="16"/>
                <w:szCs w:val="16"/>
                <w:lang w:eastAsia="en-IE"/>
              </w:rPr>
              <w:t xml:space="preserve">Send letter </w:t>
            </w:r>
            <w:r>
              <w:rPr>
                <w:rFonts w:ascii="Verdana" w:hAnsi="Verdana" w:cs="Helvetica"/>
                <w:i/>
                <w:sz w:val="16"/>
                <w:szCs w:val="16"/>
                <w:lang w:eastAsia="en-IE"/>
              </w:rPr>
              <w:t>(</w:t>
            </w:r>
            <w:r w:rsidRPr="005C1996">
              <w:rPr>
                <w:rFonts w:ascii="Verdana" w:hAnsi="Verdana" w:cs="Helvetica"/>
                <w:i/>
                <w:sz w:val="16"/>
                <w:szCs w:val="16"/>
                <w:lang w:eastAsia="en-IE"/>
              </w:rPr>
              <w:t>on pg.14</w:t>
            </w:r>
            <w:r>
              <w:rPr>
                <w:rFonts w:ascii="Verdana" w:hAnsi="Verdana" w:cs="Helvetica"/>
                <w:i/>
                <w:sz w:val="16"/>
                <w:szCs w:val="16"/>
                <w:lang w:eastAsia="en-IE"/>
              </w:rPr>
              <w:t>)</w:t>
            </w:r>
            <w:r w:rsidRPr="005C1996">
              <w:rPr>
                <w:rFonts w:ascii="Verdana" w:hAnsi="Verdana" w:cs="Helvetica"/>
                <w:i/>
                <w:sz w:val="16"/>
                <w:szCs w:val="16"/>
                <w:lang w:eastAsia="en-IE"/>
              </w:rPr>
              <w:t xml:space="preserve"> to parents</w:t>
            </w:r>
            <w:r>
              <w:rPr>
                <w:rFonts w:ascii="Verdana" w:hAnsi="Verdana" w:cs="Helvetica"/>
                <w:i/>
                <w:sz w:val="16"/>
                <w:szCs w:val="16"/>
                <w:lang w:eastAsia="en-IE"/>
              </w:rPr>
              <w:t xml:space="preserve"> before starting the ‘Stay Safe’ program with your class!!*</w:t>
            </w:r>
          </w:p>
          <w:p w14:paraId="58EC0D3E" w14:textId="77777777" w:rsidR="007D4A52" w:rsidRPr="005C1996" w:rsidRDefault="007D4A52" w:rsidP="007D4A52">
            <w:pPr>
              <w:pStyle w:val="ListParagraph"/>
              <w:ind w:hanging="686"/>
              <w:jc w:val="center"/>
              <w:rPr>
                <w:rFonts w:ascii="Verdana" w:hAnsi="Verdana" w:cs="Helvetica"/>
                <w:i/>
                <w:sz w:val="16"/>
                <w:szCs w:val="16"/>
                <w:lang w:eastAsia="en-IE"/>
              </w:rPr>
            </w:pPr>
          </w:p>
          <w:p w14:paraId="72C4D963" w14:textId="77777777" w:rsidR="00535F93" w:rsidRPr="007D4A52" w:rsidRDefault="007D4A52" w:rsidP="007D4A52">
            <w:pPr>
              <w:pStyle w:val="ListParagraph"/>
              <w:numPr>
                <w:ilvl w:val="0"/>
                <w:numId w:val="29"/>
              </w:numPr>
              <w:rPr>
                <w:rFonts w:ascii="Verdana" w:hAnsi="Verdana" w:cs="Helvetica"/>
                <w:sz w:val="16"/>
                <w:szCs w:val="16"/>
                <w:lang w:eastAsia="en-IE"/>
              </w:rPr>
            </w:pPr>
            <w:r w:rsidRPr="005371B5">
              <w:rPr>
                <w:rFonts w:ascii="Verdana" w:hAnsi="Verdana" w:cs="Helvetica"/>
                <w:sz w:val="16"/>
                <w:szCs w:val="16"/>
                <w:lang w:eastAsia="en-IE"/>
              </w:rPr>
              <w:t xml:space="preserve">Safety and Protection </w:t>
            </w:r>
            <w:r w:rsidRPr="005371B5">
              <w:rPr>
                <w:rFonts w:ascii="Verdana" w:hAnsi="Verdana" w:cs="Helvetica"/>
                <w:i/>
                <w:sz w:val="16"/>
                <w:szCs w:val="16"/>
                <w:lang w:eastAsia="en-IE"/>
              </w:rPr>
              <w:t>(strand: myself)</w:t>
            </w:r>
          </w:p>
          <w:p w14:paraId="04D4B151" w14:textId="77777777" w:rsidR="007D4A52" w:rsidRPr="007D4A52" w:rsidRDefault="007D4A52" w:rsidP="007D4A52">
            <w:pPr>
              <w:pStyle w:val="ListParagraph"/>
              <w:rPr>
                <w:rFonts w:ascii="Verdana" w:hAnsi="Verdana" w:cs="Helvetica"/>
                <w:sz w:val="16"/>
                <w:szCs w:val="16"/>
                <w:lang w:eastAsia="en-IE"/>
              </w:rPr>
            </w:pPr>
          </w:p>
        </w:tc>
        <w:tc>
          <w:tcPr>
            <w:tcW w:w="3368" w:type="dxa"/>
          </w:tcPr>
          <w:p w14:paraId="6EA317C3" w14:textId="77777777" w:rsidR="007D4A52" w:rsidRDefault="007D4A52" w:rsidP="007D4A52">
            <w:pPr>
              <w:pStyle w:val="ListParagraph"/>
              <w:ind w:left="34"/>
              <w:jc w:val="center"/>
              <w:rPr>
                <w:rFonts w:ascii="Verdana" w:hAnsi="Verdana" w:cs="Helvetica"/>
                <w:i/>
                <w:sz w:val="16"/>
                <w:szCs w:val="16"/>
                <w:lang w:eastAsia="en-IE"/>
              </w:rPr>
            </w:pPr>
          </w:p>
          <w:p w14:paraId="01D37B8B" w14:textId="77777777" w:rsidR="007D4A52" w:rsidRDefault="007D4A52" w:rsidP="007D4A52">
            <w:pPr>
              <w:pStyle w:val="ListParagraph"/>
              <w:ind w:left="34"/>
              <w:jc w:val="center"/>
              <w:rPr>
                <w:rFonts w:ascii="Verdana" w:hAnsi="Verdana" w:cs="Helvetica"/>
                <w:i/>
                <w:sz w:val="16"/>
                <w:szCs w:val="16"/>
                <w:lang w:eastAsia="en-IE"/>
              </w:rPr>
            </w:pPr>
          </w:p>
          <w:p w14:paraId="293745F6" w14:textId="77777777" w:rsidR="007D4A52" w:rsidRDefault="007D4A52" w:rsidP="007D4A52">
            <w:pPr>
              <w:pStyle w:val="ListParagraph"/>
              <w:ind w:left="34"/>
              <w:jc w:val="center"/>
              <w:rPr>
                <w:rFonts w:ascii="Verdana" w:hAnsi="Verdana" w:cs="Helvetica"/>
                <w:i/>
                <w:sz w:val="16"/>
                <w:szCs w:val="16"/>
                <w:lang w:eastAsia="en-IE"/>
              </w:rPr>
            </w:pPr>
          </w:p>
          <w:p w14:paraId="4883A644" w14:textId="77777777" w:rsidR="007D4A52" w:rsidRDefault="007D4A52" w:rsidP="007D4A52">
            <w:pPr>
              <w:pStyle w:val="ListParagraph"/>
              <w:ind w:left="34"/>
              <w:jc w:val="center"/>
              <w:rPr>
                <w:rFonts w:ascii="Verdana" w:hAnsi="Verdana" w:cs="Helvetica"/>
                <w:i/>
                <w:sz w:val="16"/>
                <w:szCs w:val="16"/>
                <w:lang w:eastAsia="en-IE"/>
              </w:rPr>
            </w:pPr>
            <w:r>
              <w:rPr>
                <w:rFonts w:ascii="Verdana" w:hAnsi="Verdana" w:cs="Helvetica"/>
                <w:i/>
                <w:sz w:val="16"/>
                <w:szCs w:val="16"/>
                <w:lang w:eastAsia="en-IE"/>
              </w:rPr>
              <w:t>*</w:t>
            </w:r>
            <w:r w:rsidRPr="005C1996">
              <w:rPr>
                <w:rFonts w:ascii="Verdana" w:hAnsi="Verdana" w:cs="Helvetica"/>
                <w:i/>
                <w:sz w:val="16"/>
                <w:szCs w:val="16"/>
                <w:lang w:eastAsia="en-IE"/>
              </w:rPr>
              <w:t>Send letter</w:t>
            </w:r>
            <w:r>
              <w:rPr>
                <w:rFonts w:ascii="Verdana" w:hAnsi="Verdana" w:cs="Helvetica"/>
                <w:i/>
                <w:sz w:val="16"/>
                <w:szCs w:val="16"/>
                <w:lang w:eastAsia="en-IE"/>
              </w:rPr>
              <w:t xml:space="preserve"> (available from Principal)</w:t>
            </w:r>
            <w:r w:rsidRPr="005C1996">
              <w:rPr>
                <w:rFonts w:ascii="Verdana" w:hAnsi="Verdana" w:cs="Helvetica"/>
                <w:i/>
                <w:sz w:val="16"/>
                <w:szCs w:val="16"/>
                <w:lang w:eastAsia="en-IE"/>
              </w:rPr>
              <w:t xml:space="preserve"> to parents</w:t>
            </w:r>
            <w:r>
              <w:rPr>
                <w:rFonts w:ascii="Verdana" w:hAnsi="Verdana" w:cs="Helvetica"/>
                <w:i/>
                <w:sz w:val="16"/>
                <w:szCs w:val="16"/>
                <w:lang w:eastAsia="en-IE"/>
              </w:rPr>
              <w:t xml:space="preserve"> before starting the ‘RSE’ program with your class!!*</w:t>
            </w:r>
          </w:p>
          <w:p w14:paraId="7D8E5C83" w14:textId="77777777" w:rsidR="007D4A52" w:rsidRPr="007D4A52" w:rsidRDefault="007D4A52" w:rsidP="007D4A52">
            <w:pPr>
              <w:rPr>
                <w:rFonts w:ascii="Verdana" w:hAnsi="Verdana" w:cs="Helvetica"/>
                <w:color w:val="000000" w:themeColor="text1"/>
                <w:sz w:val="16"/>
                <w:szCs w:val="16"/>
                <w:lang w:eastAsia="en-IE"/>
              </w:rPr>
            </w:pPr>
          </w:p>
          <w:p w14:paraId="597FF750" w14:textId="77777777" w:rsidR="002113C0" w:rsidRPr="005371B5" w:rsidRDefault="00535F93" w:rsidP="00372AD4">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Taking care of my body</w:t>
            </w:r>
            <w:r w:rsidR="002113C0" w:rsidRPr="005371B5">
              <w:rPr>
                <w:rFonts w:ascii="Verdana" w:hAnsi="Verdana" w:cs="Helvetica"/>
                <w:color w:val="000000" w:themeColor="text1"/>
                <w:sz w:val="16"/>
                <w:szCs w:val="16"/>
                <w:lang w:eastAsia="en-IE"/>
              </w:rPr>
              <w:t xml:space="preserve"> </w:t>
            </w:r>
          </w:p>
          <w:p w14:paraId="1D3F9D4B" w14:textId="77777777" w:rsidR="00535F93" w:rsidRPr="005371B5" w:rsidRDefault="002113C0" w:rsidP="002113C0">
            <w:pPr>
              <w:pStyle w:val="ListParagraph"/>
              <w:rPr>
                <w:rFonts w:ascii="Verdana" w:hAnsi="Verdana" w:cs="Helvetica"/>
                <w:i/>
                <w:color w:val="000000" w:themeColor="text1"/>
                <w:sz w:val="16"/>
                <w:szCs w:val="16"/>
                <w:lang w:eastAsia="en-IE"/>
              </w:rPr>
            </w:pPr>
            <w:r w:rsidRPr="005371B5">
              <w:rPr>
                <w:rFonts w:ascii="Verdana" w:hAnsi="Verdana" w:cs="Helvetica"/>
                <w:i/>
                <w:sz w:val="16"/>
                <w:szCs w:val="16"/>
                <w:lang w:eastAsia="en-IE"/>
              </w:rPr>
              <w:t>(strand: myself)</w:t>
            </w:r>
          </w:p>
        </w:tc>
      </w:tr>
      <w:tr w:rsidR="007D4A52" w14:paraId="2E46877B" w14:textId="77777777" w:rsidTr="002D3D84">
        <w:tc>
          <w:tcPr>
            <w:tcW w:w="2977" w:type="dxa"/>
          </w:tcPr>
          <w:p w14:paraId="139D85A1" w14:textId="77777777" w:rsidR="007D4A52" w:rsidRDefault="007D4A52"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March</w:t>
            </w:r>
            <w:r>
              <w:rPr>
                <w:rFonts w:ascii="Verdana" w:hAnsi="Verdana" w:cs="Helvetica"/>
                <w:b/>
                <w:color w:val="000000" w:themeColor="text1"/>
                <w:sz w:val="16"/>
                <w:szCs w:val="16"/>
                <w:lang w:eastAsia="en-IE"/>
              </w:rPr>
              <w:t xml:space="preserve"> </w:t>
            </w:r>
          </w:p>
          <w:p w14:paraId="1D1C2BEF" w14:textId="77777777" w:rsidR="007D4A52" w:rsidRDefault="007D4A52"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&amp;</w:t>
            </w:r>
          </w:p>
          <w:p w14:paraId="5CCE3D60" w14:textId="77777777" w:rsidR="007D4A52" w:rsidRDefault="007D4A52"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April</w:t>
            </w:r>
          </w:p>
          <w:p w14:paraId="6F1565A3" w14:textId="77777777" w:rsidR="007D4A52" w:rsidRDefault="007D4A52" w:rsidP="008D511A">
            <w:pPr>
              <w:rPr>
                <w:rFonts w:ascii="Verdana" w:hAnsi="Verdana" w:cs="Helvetica"/>
                <w:b/>
                <w:color w:val="000000" w:themeColor="text1"/>
                <w:sz w:val="16"/>
                <w:szCs w:val="16"/>
                <w:lang w:eastAsia="en-IE"/>
              </w:rPr>
            </w:pPr>
            <w:r>
              <w:rPr>
                <w:rFonts w:ascii="Verdana" w:hAnsi="Verdana" w:cs="Helvetica"/>
                <w:b/>
                <w:color w:val="000000" w:themeColor="text1"/>
                <w:sz w:val="16"/>
                <w:szCs w:val="16"/>
                <w:lang w:eastAsia="en-IE"/>
              </w:rPr>
              <w:t xml:space="preserve">&amp; </w:t>
            </w:r>
          </w:p>
          <w:p w14:paraId="22E90F49" w14:textId="77777777" w:rsidR="007D4A52" w:rsidRPr="005C1996" w:rsidRDefault="007D4A52" w:rsidP="008D511A">
            <w:pPr>
              <w:rPr>
                <w:rFonts w:ascii="Verdana" w:hAnsi="Verdana" w:cs="Helvetica"/>
                <w:i/>
                <w:color w:val="000000" w:themeColor="text1"/>
                <w:sz w:val="16"/>
                <w:szCs w:val="16"/>
                <w:lang w:eastAsia="en-IE"/>
              </w:rPr>
            </w:pPr>
            <w:r>
              <w:rPr>
                <w:rFonts w:ascii="Verdana" w:hAnsi="Verdana" w:cs="Helvetica"/>
                <w:b/>
                <w:color w:val="000000" w:themeColor="text1"/>
                <w:sz w:val="16"/>
                <w:szCs w:val="16"/>
                <w:lang w:eastAsia="en-IE"/>
              </w:rPr>
              <w:t>May</w:t>
            </w:r>
            <w:r w:rsidRPr="005371B5">
              <w:rPr>
                <w:rFonts w:ascii="Verdana" w:hAnsi="Verdana" w:cs="Helvetica"/>
                <w:b/>
                <w:color w:val="000000" w:themeColor="text1"/>
                <w:sz w:val="16"/>
                <w:szCs w:val="16"/>
                <w:lang w:eastAsia="en-IE"/>
              </w:rPr>
              <w:t xml:space="preserve"> </w:t>
            </w:r>
          </w:p>
        </w:tc>
        <w:tc>
          <w:tcPr>
            <w:tcW w:w="3402" w:type="dxa"/>
          </w:tcPr>
          <w:p w14:paraId="61FC1ABD" w14:textId="77777777" w:rsidR="007D4A52" w:rsidRPr="007D4A52" w:rsidRDefault="007D4A52" w:rsidP="007D4A52">
            <w:pPr>
              <w:rPr>
                <w:rFonts w:ascii="Verdana" w:hAnsi="Verdana" w:cs="Helvetica"/>
                <w:i/>
                <w:sz w:val="16"/>
                <w:szCs w:val="16"/>
                <w:lang w:eastAsia="en-IE"/>
              </w:rPr>
            </w:pPr>
          </w:p>
          <w:p w14:paraId="1F9ABFD8" w14:textId="77777777" w:rsidR="007D4A52" w:rsidRPr="005371B5" w:rsidRDefault="007D4A52" w:rsidP="007D4A52">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 xml:space="preserve">Making decisions </w:t>
            </w:r>
          </w:p>
          <w:p w14:paraId="0EBE8CA0" w14:textId="77777777" w:rsidR="007D4A52" w:rsidRPr="007D4A52" w:rsidRDefault="007D4A52" w:rsidP="007D4A52">
            <w:pPr>
              <w:pStyle w:val="ListParagraph"/>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(3</w:t>
            </w:r>
            <w:r w:rsidRPr="005371B5">
              <w:rPr>
                <w:rFonts w:ascii="Verdana" w:hAnsi="Verdana" w:cs="Helvetica"/>
                <w:color w:val="000000" w:themeColor="text1"/>
                <w:sz w:val="16"/>
                <w:szCs w:val="16"/>
                <w:vertAlign w:val="superscript"/>
                <w:lang w:eastAsia="en-IE"/>
              </w:rPr>
              <w:t>rd</w:t>
            </w:r>
            <w:r w:rsidRPr="005371B5">
              <w:rPr>
                <w:rFonts w:ascii="Verdana" w:hAnsi="Verdana" w:cs="Helvetica"/>
                <w:color w:val="000000" w:themeColor="text1"/>
                <w:sz w:val="16"/>
                <w:szCs w:val="16"/>
                <w:lang w:eastAsia="en-IE"/>
              </w:rPr>
              <w:t xml:space="preserve"> to 6</w:t>
            </w:r>
            <w:r w:rsidRPr="005371B5">
              <w:rPr>
                <w:rFonts w:ascii="Verdana" w:hAnsi="Verdana" w:cs="Helvetica"/>
                <w:color w:val="000000" w:themeColor="text1"/>
                <w:sz w:val="16"/>
                <w:szCs w:val="16"/>
                <w:vertAlign w:val="superscript"/>
                <w:lang w:eastAsia="en-IE"/>
              </w:rPr>
              <w:t>th</w:t>
            </w:r>
            <w:r w:rsidRPr="005371B5">
              <w:rPr>
                <w:rFonts w:ascii="Verdana" w:hAnsi="Verdana" w:cs="Helvetica"/>
                <w:color w:val="000000" w:themeColor="text1"/>
                <w:sz w:val="16"/>
                <w:szCs w:val="16"/>
                <w:lang w:eastAsia="en-IE"/>
              </w:rPr>
              <w:t xml:space="preserve"> class) </w:t>
            </w:r>
            <w:r w:rsidRPr="005371B5">
              <w:rPr>
                <w:rFonts w:ascii="Verdana" w:hAnsi="Verdana" w:cs="Helvetica"/>
                <w:i/>
                <w:sz w:val="16"/>
                <w:szCs w:val="16"/>
                <w:lang w:eastAsia="en-IE"/>
              </w:rPr>
              <w:t>(strand: myself)</w:t>
            </w:r>
          </w:p>
          <w:p w14:paraId="3F2590B8" w14:textId="77777777" w:rsidR="007D4A52" w:rsidRPr="005371B5" w:rsidRDefault="007D4A52" w:rsidP="00027891">
            <w:pPr>
              <w:pStyle w:val="ListParagraph"/>
              <w:rPr>
                <w:rFonts w:ascii="Verdana" w:hAnsi="Verdana" w:cs="Helvetica"/>
                <w:sz w:val="16"/>
                <w:szCs w:val="16"/>
                <w:lang w:eastAsia="en-IE"/>
              </w:rPr>
            </w:pPr>
          </w:p>
        </w:tc>
        <w:tc>
          <w:tcPr>
            <w:tcW w:w="3368" w:type="dxa"/>
          </w:tcPr>
          <w:p w14:paraId="1F2DBE55" w14:textId="77777777" w:rsidR="007D4A52" w:rsidRPr="005371B5" w:rsidRDefault="007D4A52" w:rsidP="00535F93">
            <w:pPr>
              <w:pStyle w:val="ListParagraph"/>
              <w:rPr>
                <w:rFonts w:ascii="Verdana" w:hAnsi="Verdana" w:cs="Helvetica"/>
                <w:color w:val="000000" w:themeColor="text1"/>
                <w:sz w:val="16"/>
                <w:szCs w:val="16"/>
                <w:lang w:eastAsia="en-IE"/>
              </w:rPr>
            </w:pPr>
          </w:p>
          <w:p w14:paraId="38EB9467" w14:textId="77777777" w:rsidR="007D4A52" w:rsidRPr="005371B5" w:rsidRDefault="007D4A52" w:rsidP="00372AD4">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 xml:space="preserve">Growing and changing </w:t>
            </w:r>
            <w:r w:rsidRPr="005371B5">
              <w:rPr>
                <w:rFonts w:ascii="Verdana" w:hAnsi="Verdana" w:cs="Helvetica"/>
                <w:i/>
                <w:sz w:val="16"/>
                <w:szCs w:val="16"/>
                <w:lang w:eastAsia="en-IE"/>
              </w:rPr>
              <w:t>(strand: myself)</w:t>
            </w:r>
          </w:p>
          <w:p w14:paraId="40A8FEDF" w14:textId="77777777" w:rsidR="007D4A52" w:rsidRPr="005371B5" w:rsidRDefault="007D4A52" w:rsidP="00535F93">
            <w:pPr>
              <w:pStyle w:val="ListParagraph"/>
              <w:rPr>
                <w:rFonts w:ascii="Verdana" w:hAnsi="Verdana" w:cs="Helvetica"/>
                <w:color w:val="000000" w:themeColor="text1"/>
                <w:sz w:val="16"/>
                <w:szCs w:val="16"/>
                <w:lang w:eastAsia="en-IE"/>
              </w:rPr>
            </w:pPr>
          </w:p>
        </w:tc>
      </w:tr>
      <w:tr w:rsidR="00535F93" w14:paraId="779E5A07" w14:textId="77777777" w:rsidTr="005131A2">
        <w:tc>
          <w:tcPr>
            <w:tcW w:w="2977" w:type="dxa"/>
          </w:tcPr>
          <w:p w14:paraId="62C844AF"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May </w:t>
            </w:r>
          </w:p>
          <w:p w14:paraId="37FFE6F5"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 xml:space="preserve">&amp; </w:t>
            </w:r>
          </w:p>
          <w:p w14:paraId="6F4C28BB" w14:textId="77777777" w:rsidR="00535F93" w:rsidRPr="005371B5" w:rsidRDefault="00535F93"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June</w:t>
            </w:r>
          </w:p>
        </w:tc>
        <w:tc>
          <w:tcPr>
            <w:tcW w:w="3402" w:type="dxa"/>
          </w:tcPr>
          <w:p w14:paraId="57C38512" w14:textId="77777777" w:rsidR="00535F93" w:rsidRPr="005371B5" w:rsidRDefault="00535F93" w:rsidP="00535F93">
            <w:pPr>
              <w:pStyle w:val="ListParagraph"/>
              <w:rPr>
                <w:rFonts w:ascii="Verdana" w:hAnsi="Verdana" w:cs="Helvetica"/>
                <w:sz w:val="16"/>
                <w:szCs w:val="16"/>
                <w:lang w:eastAsia="en-IE"/>
              </w:rPr>
            </w:pPr>
          </w:p>
          <w:p w14:paraId="02D4D630" w14:textId="77777777" w:rsidR="00535F93" w:rsidRPr="005371B5" w:rsidRDefault="00535F93" w:rsidP="00372AD4">
            <w:pPr>
              <w:pStyle w:val="ListParagraph"/>
              <w:numPr>
                <w:ilvl w:val="0"/>
                <w:numId w:val="29"/>
              </w:numPr>
              <w:rPr>
                <w:rFonts w:ascii="Verdana" w:hAnsi="Verdana" w:cs="Helvetica"/>
                <w:sz w:val="16"/>
                <w:szCs w:val="16"/>
                <w:lang w:eastAsia="en-IE"/>
              </w:rPr>
            </w:pPr>
            <w:r w:rsidRPr="005371B5">
              <w:rPr>
                <w:rFonts w:ascii="Verdana" w:hAnsi="Verdana" w:cs="Helvetica"/>
                <w:sz w:val="16"/>
                <w:szCs w:val="16"/>
                <w:lang w:eastAsia="en-IE"/>
              </w:rPr>
              <w:t>Media education</w:t>
            </w:r>
            <w:r w:rsidR="002113C0" w:rsidRPr="005371B5">
              <w:rPr>
                <w:rFonts w:ascii="Verdana" w:hAnsi="Verdana" w:cs="Helvetica"/>
                <w:sz w:val="16"/>
                <w:szCs w:val="16"/>
                <w:lang w:eastAsia="en-IE"/>
              </w:rPr>
              <w:t xml:space="preserve"> </w:t>
            </w:r>
            <w:r w:rsidR="002113C0" w:rsidRPr="005371B5">
              <w:rPr>
                <w:rFonts w:ascii="Verdana" w:hAnsi="Verdana" w:cs="Helvetica"/>
                <w:i/>
                <w:sz w:val="16"/>
                <w:szCs w:val="16"/>
                <w:lang w:eastAsia="en-IE"/>
              </w:rPr>
              <w:t>(strand: myself and the wider world)</w:t>
            </w:r>
          </w:p>
        </w:tc>
        <w:tc>
          <w:tcPr>
            <w:tcW w:w="3368" w:type="dxa"/>
          </w:tcPr>
          <w:p w14:paraId="3A29B053" w14:textId="77777777" w:rsidR="00535F93" w:rsidRPr="005371B5" w:rsidRDefault="00535F93" w:rsidP="00535F93">
            <w:pPr>
              <w:pStyle w:val="ListParagraph"/>
              <w:rPr>
                <w:rFonts w:ascii="Verdana" w:hAnsi="Verdana" w:cs="Helvetica"/>
                <w:color w:val="000000" w:themeColor="text1"/>
                <w:sz w:val="16"/>
                <w:szCs w:val="16"/>
                <w:lang w:eastAsia="en-IE"/>
              </w:rPr>
            </w:pPr>
          </w:p>
          <w:p w14:paraId="6C5E4588" w14:textId="77777777" w:rsidR="00535F93" w:rsidRPr="00027891" w:rsidRDefault="00535F93" w:rsidP="00027891">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Developing citizenship</w:t>
            </w:r>
            <w:r w:rsidR="002113C0" w:rsidRPr="005371B5">
              <w:rPr>
                <w:rFonts w:ascii="Verdana" w:hAnsi="Verdana" w:cs="Helvetica"/>
                <w:color w:val="000000" w:themeColor="text1"/>
                <w:sz w:val="16"/>
                <w:szCs w:val="16"/>
                <w:lang w:eastAsia="en-IE"/>
              </w:rPr>
              <w:t xml:space="preserve"> </w:t>
            </w:r>
            <w:r w:rsidR="002113C0" w:rsidRPr="005371B5">
              <w:rPr>
                <w:rFonts w:ascii="Verdana" w:hAnsi="Verdana" w:cs="Helvetica"/>
                <w:i/>
                <w:sz w:val="16"/>
                <w:szCs w:val="16"/>
                <w:lang w:eastAsia="en-IE"/>
              </w:rPr>
              <w:t>(strand: myself and the wider world)</w:t>
            </w:r>
            <w:r w:rsidRPr="00027891">
              <w:rPr>
                <w:rFonts w:ascii="Verdana" w:hAnsi="Verdana" w:cs="Helvetica"/>
                <w:color w:val="000000" w:themeColor="text1"/>
                <w:sz w:val="16"/>
                <w:szCs w:val="16"/>
                <w:lang w:eastAsia="en-IE"/>
              </w:rPr>
              <w:t xml:space="preserve"> </w:t>
            </w:r>
          </w:p>
        </w:tc>
      </w:tr>
      <w:tr w:rsidR="005371B5" w14:paraId="004BCD09" w14:textId="77777777" w:rsidTr="005131A2">
        <w:tc>
          <w:tcPr>
            <w:tcW w:w="2977" w:type="dxa"/>
          </w:tcPr>
          <w:p w14:paraId="10F0C6D7" w14:textId="77777777" w:rsidR="005371B5" w:rsidRPr="005371B5" w:rsidRDefault="005371B5" w:rsidP="008D511A">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Term 2/3</w:t>
            </w:r>
          </w:p>
        </w:tc>
        <w:tc>
          <w:tcPr>
            <w:tcW w:w="3402" w:type="dxa"/>
          </w:tcPr>
          <w:p w14:paraId="0008E92C" w14:textId="77777777" w:rsidR="005371B5" w:rsidRPr="005371B5" w:rsidRDefault="005371B5" w:rsidP="00372AD4">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 xml:space="preserve">Growing and changing </w:t>
            </w:r>
            <w:r w:rsidRPr="005371B5">
              <w:rPr>
                <w:rFonts w:ascii="Verdana" w:hAnsi="Verdana" w:cs="Helvetica"/>
                <w:i/>
                <w:sz w:val="16"/>
                <w:szCs w:val="16"/>
                <w:lang w:eastAsia="en-IE"/>
              </w:rPr>
              <w:t>(strand: myself)</w:t>
            </w:r>
          </w:p>
          <w:p w14:paraId="70E5DFE6" w14:textId="77777777" w:rsidR="005371B5" w:rsidRPr="005371B5" w:rsidRDefault="005371B5" w:rsidP="005371B5">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*Puberty will be taught every year to 4</w:t>
            </w:r>
            <w:r w:rsidRPr="005371B5">
              <w:rPr>
                <w:rFonts w:ascii="Verdana" w:hAnsi="Verdana" w:cs="Helvetica"/>
                <w:b/>
                <w:color w:val="000000" w:themeColor="text1"/>
                <w:sz w:val="16"/>
                <w:szCs w:val="16"/>
                <w:vertAlign w:val="superscript"/>
                <w:lang w:eastAsia="en-IE"/>
              </w:rPr>
              <w:t>th</w:t>
            </w:r>
            <w:r w:rsidRPr="005371B5">
              <w:rPr>
                <w:rFonts w:ascii="Verdana" w:hAnsi="Verdana" w:cs="Helvetica"/>
                <w:b/>
                <w:color w:val="000000" w:themeColor="text1"/>
                <w:sz w:val="16"/>
                <w:szCs w:val="16"/>
                <w:lang w:eastAsia="en-IE"/>
              </w:rPr>
              <w:t xml:space="preserve"> class (see RSE Policy)</w:t>
            </w:r>
          </w:p>
          <w:p w14:paraId="3DCB6D1F" w14:textId="77777777" w:rsidR="005371B5" w:rsidRPr="005371B5" w:rsidRDefault="005371B5" w:rsidP="005371B5">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**Intercourse will be taught every year to sixth class (see RSE Policy)</w:t>
            </w:r>
          </w:p>
        </w:tc>
        <w:tc>
          <w:tcPr>
            <w:tcW w:w="3368" w:type="dxa"/>
          </w:tcPr>
          <w:p w14:paraId="40261B66" w14:textId="77777777" w:rsidR="005371B5" w:rsidRPr="005371B5" w:rsidRDefault="005371B5" w:rsidP="00372AD4">
            <w:pPr>
              <w:pStyle w:val="ListParagraph"/>
              <w:numPr>
                <w:ilvl w:val="0"/>
                <w:numId w:val="29"/>
              </w:numPr>
              <w:rPr>
                <w:rFonts w:ascii="Verdana" w:hAnsi="Verdana" w:cs="Helvetica"/>
                <w:color w:val="000000" w:themeColor="text1"/>
                <w:sz w:val="16"/>
                <w:szCs w:val="16"/>
                <w:lang w:eastAsia="en-IE"/>
              </w:rPr>
            </w:pPr>
            <w:r w:rsidRPr="005371B5">
              <w:rPr>
                <w:rFonts w:ascii="Verdana" w:hAnsi="Verdana" w:cs="Helvetica"/>
                <w:color w:val="000000" w:themeColor="text1"/>
                <w:sz w:val="16"/>
                <w:szCs w:val="16"/>
                <w:lang w:eastAsia="en-IE"/>
              </w:rPr>
              <w:t xml:space="preserve">Growing and changing </w:t>
            </w:r>
            <w:r w:rsidRPr="005371B5">
              <w:rPr>
                <w:rFonts w:ascii="Verdana" w:hAnsi="Verdana" w:cs="Helvetica"/>
                <w:i/>
                <w:sz w:val="16"/>
                <w:szCs w:val="16"/>
                <w:lang w:eastAsia="en-IE"/>
              </w:rPr>
              <w:t>(strand: myself)</w:t>
            </w:r>
          </w:p>
          <w:p w14:paraId="10F5E96E" w14:textId="77777777" w:rsidR="005371B5" w:rsidRPr="005371B5" w:rsidRDefault="005371B5" w:rsidP="005371B5">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*Puberty will be taught every year to 4</w:t>
            </w:r>
            <w:r w:rsidRPr="005371B5">
              <w:rPr>
                <w:rFonts w:ascii="Verdana" w:hAnsi="Verdana" w:cs="Helvetica"/>
                <w:b/>
                <w:color w:val="000000" w:themeColor="text1"/>
                <w:sz w:val="16"/>
                <w:szCs w:val="16"/>
                <w:vertAlign w:val="superscript"/>
                <w:lang w:eastAsia="en-IE"/>
              </w:rPr>
              <w:t>th</w:t>
            </w:r>
            <w:r w:rsidRPr="005371B5">
              <w:rPr>
                <w:rFonts w:ascii="Verdana" w:hAnsi="Verdana" w:cs="Helvetica"/>
                <w:b/>
                <w:color w:val="000000" w:themeColor="text1"/>
                <w:sz w:val="16"/>
                <w:szCs w:val="16"/>
                <w:lang w:eastAsia="en-IE"/>
              </w:rPr>
              <w:t xml:space="preserve"> class (see RSE Policy)</w:t>
            </w:r>
          </w:p>
          <w:p w14:paraId="4508DE7A" w14:textId="77777777" w:rsidR="005371B5" w:rsidRPr="00027891" w:rsidRDefault="005371B5" w:rsidP="005371B5">
            <w:pPr>
              <w:rPr>
                <w:rFonts w:ascii="Verdana" w:hAnsi="Verdana" w:cs="Helvetica"/>
                <w:b/>
                <w:color w:val="000000" w:themeColor="text1"/>
                <w:sz w:val="16"/>
                <w:szCs w:val="16"/>
                <w:lang w:eastAsia="en-IE"/>
              </w:rPr>
            </w:pPr>
            <w:r w:rsidRPr="005371B5">
              <w:rPr>
                <w:rFonts w:ascii="Verdana" w:hAnsi="Verdana" w:cs="Helvetica"/>
                <w:b/>
                <w:color w:val="000000" w:themeColor="text1"/>
                <w:sz w:val="16"/>
                <w:szCs w:val="16"/>
                <w:lang w:eastAsia="en-IE"/>
              </w:rPr>
              <w:t>**Intercourse will be taught every year to sixth class (see RSE Policy)</w:t>
            </w:r>
          </w:p>
        </w:tc>
      </w:tr>
      <w:tr w:rsidR="0040429C" w14:paraId="2792DCF6" w14:textId="77777777" w:rsidTr="002000D4">
        <w:tc>
          <w:tcPr>
            <w:tcW w:w="9747" w:type="dxa"/>
            <w:gridSpan w:val="3"/>
          </w:tcPr>
          <w:p w14:paraId="77057628" w14:textId="77777777" w:rsidR="0040429C" w:rsidRPr="0040429C" w:rsidRDefault="0040429C" w:rsidP="0040429C">
            <w:pPr>
              <w:spacing w:before="100" w:beforeAutospacing="1" w:after="68"/>
              <w:jc w:val="both"/>
              <w:rPr>
                <w:rFonts w:ascii="Albertus Medium" w:hAnsi="Albertus Medium" w:cs="Helvetica"/>
                <w:i/>
                <w:color w:val="1A1A1A"/>
                <w:sz w:val="20"/>
                <w:szCs w:val="20"/>
                <w:lang w:eastAsia="en-IE"/>
              </w:rPr>
            </w:pPr>
            <w:r w:rsidRPr="0040429C">
              <w:rPr>
                <w:rFonts w:ascii="Albertus Medium" w:hAnsi="Albertus Medium" w:cs="Helvetica"/>
                <w:i/>
                <w:color w:val="000000" w:themeColor="text1"/>
                <w:sz w:val="20"/>
                <w:szCs w:val="20"/>
                <w:lang w:eastAsia="en-IE"/>
              </w:rPr>
              <w:t xml:space="preserve">Teachers please refer to </w:t>
            </w:r>
            <w:r w:rsidRPr="0040429C">
              <w:rPr>
                <w:rFonts w:ascii="Albertus Medium" w:hAnsi="Albertus Medium" w:cs="Helvetica"/>
                <w:i/>
                <w:color w:val="1A1A1A"/>
                <w:sz w:val="20"/>
                <w:szCs w:val="20"/>
                <w:lang w:eastAsia="en-IE"/>
              </w:rPr>
              <w:t xml:space="preserve">the SPHE document </w:t>
            </w:r>
            <w:r w:rsidRPr="0040429C">
              <w:rPr>
                <w:rFonts w:ascii="Albertus Medium" w:hAnsi="Albertus Medium" w:cs="Helvetica"/>
                <w:i/>
                <w:color w:val="1A1A1A"/>
                <w:sz w:val="20"/>
                <w:szCs w:val="20"/>
                <w:u w:val="single"/>
                <w:lang w:eastAsia="en-IE"/>
              </w:rPr>
              <w:t>“Making the Links”</w:t>
            </w:r>
            <w:r w:rsidRPr="0040429C">
              <w:rPr>
                <w:rFonts w:ascii="Albertus Medium" w:hAnsi="Albertus Medium" w:cs="Helvetica"/>
                <w:i/>
                <w:color w:val="1A1A1A"/>
                <w:sz w:val="20"/>
                <w:szCs w:val="20"/>
                <w:lang w:eastAsia="en-IE"/>
              </w:rPr>
              <w:t xml:space="preserve"> for the page numbers of the relevant lessons in (i) the </w:t>
            </w:r>
            <w:r w:rsidRPr="0040429C">
              <w:rPr>
                <w:rFonts w:ascii="Albertus Medium" w:hAnsi="Albertus Medium" w:cs="Helvetica"/>
                <w:i/>
                <w:color w:val="1A1A1A"/>
                <w:sz w:val="20"/>
                <w:szCs w:val="20"/>
                <w:u w:val="single"/>
                <w:lang w:eastAsia="en-IE"/>
              </w:rPr>
              <w:t>RSE</w:t>
            </w:r>
            <w:r w:rsidRPr="0040429C">
              <w:rPr>
                <w:rFonts w:ascii="Albertus Medium" w:hAnsi="Albertus Medium" w:cs="Helvetica"/>
                <w:i/>
                <w:color w:val="1A1A1A"/>
                <w:sz w:val="20"/>
                <w:szCs w:val="20"/>
                <w:lang w:eastAsia="en-IE"/>
              </w:rPr>
              <w:t xml:space="preserve"> teacher books (ii) the </w:t>
            </w:r>
            <w:r w:rsidRPr="0040429C">
              <w:rPr>
                <w:rFonts w:ascii="Albertus Medium" w:hAnsi="Albertus Medium" w:cs="Helvetica"/>
                <w:i/>
                <w:color w:val="1A1A1A"/>
                <w:sz w:val="20"/>
                <w:szCs w:val="20"/>
                <w:u w:val="single"/>
                <w:lang w:eastAsia="en-IE"/>
              </w:rPr>
              <w:t>STAY SAFE</w:t>
            </w:r>
            <w:r w:rsidRPr="0040429C">
              <w:rPr>
                <w:rFonts w:ascii="Albertus Medium" w:hAnsi="Albertus Medium" w:cs="Helvetica"/>
                <w:i/>
                <w:color w:val="1A1A1A"/>
                <w:sz w:val="20"/>
                <w:szCs w:val="20"/>
                <w:lang w:eastAsia="en-IE"/>
              </w:rPr>
              <w:t xml:space="preserve"> teacher books and (iii) the </w:t>
            </w:r>
            <w:r w:rsidRPr="0040429C">
              <w:rPr>
                <w:rFonts w:ascii="Albertus Medium" w:hAnsi="Albertus Medium" w:cs="Helvetica"/>
                <w:i/>
                <w:color w:val="1A1A1A"/>
                <w:sz w:val="20"/>
                <w:szCs w:val="20"/>
                <w:u w:val="single"/>
                <w:lang w:eastAsia="en-IE"/>
              </w:rPr>
              <w:t>WALK TALL</w:t>
            </w:r>
            <w:r w:rsidRPr="0040429C">
              <w:rPr>
                <w:rFonts w:ascii="Albertus Medium" w:hAnsi="Albertus Medium" w:cs="Helvetica"/>
                <w:i/>
                <w:color w:val="1A1A1A"/>
                <w:sz w:val="20"/>
                <w:szCs w:val="20"/>
                <w:lang w:eastAsia="en-IE"/>
              </w:rPr>
              <w:t xml:space="preserve"> teacher books…</w:t>
            </w:r>
            <w:r w:rsidRPr="0040429C">
              <w:rPr>
                <w:rFonts w:ascii="Albertus Medium" w:hAnsi="Albertus Medium" w:cs="Helvetica"/>
                <w:i/>
                <w:color w:val="1A1A1A"/>
                <w:sz w:val="20"/>
                <w:szCs w:val="20"/>
                <w:u w:val="single"/>
                <w:lang w:eastAsia="en-IE"/>
              </w:rPr>
              <w:t>relevant to each of the strand units above</w:t>
            </w:r>
          </w:p>
        </w:tc>
      </w:tr>
    </w:tbl>
    <w:p w14:paraId="483397F7" w14:textId="77777777" w:rsidR="002C5CDD" w:rsidRPr="005371B5" w:rsidRDefault="0040429C" w:rsidP="0040429C">
      <w:pPr>
        <w:spacing w:before="100" w:beforeAutospacing="1" w:after="68"/>
        <w:jc w:val="both"/>
        <w:rPr>
          <w:rFonts w:ascii="Verdana" w:hAnsi="Verdana" w:cs="Helvetica"/>
          <w:color w:val="1A1A1A"/>
          <w:sz w:val="16"/>
          <w:szCs w:val="16"/>
          <w:lang w:eastAsia="en-IE"/>
        </w:rPr>
      </w:pPr>
      <w:r w:rsidRPr="005371B5">
        <w:rPr>
          <w:rFonts w:ascii="Verdana" w:hAnsi="Verdana" w:cs="Helvetica"/>
          <w:color w:val="1A1A1A"/>
          <w:sz w:val="16"/>
          <w:szCs w:val="16"/>
          <w:lang w:eastAsia="en-IE"/>
        </w:rPr>
        <w:t xml:space="preserve">All Whole School and Teachers planning will be guided by the </w:t>
      </w:r>
      <w:r w:rsidRPr="005371B5">
        <w:rPr>
          <w:rFonts w:ascii="Verdana" w:hAnsi="Verdana" w:cs="Helvetica"/>
          <w:color w:val="1A1A1A"/>
          <w:sz w:val="16"/>
          <w:szCs w:val="16"/>
          <w:u w:val="single"/>
          <w:lang w:eastAsia="en-IE"/>
        </w:rPr>
        <w:t>Primary Curriculum</w:t>
      </w:r>
      <w:r w:rsidRPr="005371B5">
        <w:rPr>
          <w:rFonts w:ascii="Verdana" w:hAnsi="Verdana" w:cs="Helvetica"/>
          <w:color w:val="1A1A1A"/>
          <w:sz w:val="16"/>
          <w:szCs w:val="16"/>
          <w:lang w:eastAsia="en-IE"/>
        </w:rPr>
        <w:t xml:space="preserve">, the SPHE document </w:t>
      </w:r>
      <w:r w:rsidRPr="005371B5">
        <w:rPr>
          <w:rFonts w:ascii="Verdana" w:hAnsi="Verdana" w:cs="Helvetica"/>
          <w:color w:val="1A1A1A"/>
          <w:sz w:val="16"/>
          <w:szCs w:val="16"/>
          <w:u w:val="single"/>
          <w:lang w:eastAsia="en-IE"/>
        </w:rPr>
        <w:t>“Making the Links”</w:t>
      </w:r>
      <w:r w:rsidRPr="005371B5">
        <w:rPr>
          <w:rFonts w:ascii="Verdana" w:hAnsi="Verdana" w:cs="Helvetica"/>
          <w:color w:val="1A1A1A"/>
          <w:sz w:val="16"/>
          <w:szCs w:val="16"/>
          <w:lang w:eastAsia="en-IE"/>
        </w:rPr>
        <w:t xml:space="preserve">, the </w:t>
      </w:r>
      <w:r w:rsidRPr="005371B5">
        <w:rPr>
          <w:rFonts w:ascii="Verdana" w:hAnsi="Verdana" w:cs="Helvetica"/>
          <w:color w:val="1A1A1A"/>
          <w:sz w:val="16"/>
          <w:szCs w:val="16"/>
          <w:u w:val="single"/>
          <w:lang w:eastAsia="en-IE"/>
        </w:rPr>
        <w:t>RSE</w:t>
      </w:r>
      <w:r w:rsidRPr="005371B5">
        <w:rPr>
          <w:rFonts w:ascii="Verdana" w:hAnsi="Verdana" w:cs="Helvetica"/>
          <w:color w:val="1A1A1A"/>
          <w:sz w:val="16"/>
          <w:szCs w:val="16"/>
          <w:lang w:eastAsia="en-IE"/>
        </w:rPr>
        <w:t xml:space="preserve"> teacher books, the </w:t>
      </w:r>
      <w:r w:rsidRPr="005371B5">
        <w:rPr>
          <w:rFonts w:ascii="Verdana" w:hAnsi="Verdana" w:cs="Helvetica"/>
          <w:color w:val="1A1A1A"/>
          <w:sz w:val="16"/>
          <w:szCs w:val="16"/>
          <w:u w:val="single"/>
          <w:lang w:eastAsia="en-IE"/>
        </w:rPr>
        <w:t>STAY SAFE</w:t>
      </w:r>
      <w:r w:rsidRPr="005371B5">
        <w:rPr>
          <w:rFonts w:ascii="Verdana" w:hAnsi="Verdana" w:cs="Helvetica"/>
          <w:color w:val="1A1A1A"/>
          <w:sz w:val="16"/>
          <w:szCs w:val="16"/>
          <w:lang w:eastAsia="en-IE"/>
        </w:rPr>
        <w:t xml:space="preserve"> teacher books and the </w:t>
      </w:r>
      <w:r w:rsidRPr="005371B5">
        <w:rPr>
          <w:rFonts w:ascii="Verdana" w:hAnsi="Verdana" w:cs="Helvetica"/>
          <w:color w:val="1A1A1A"/>
          <w:sz w:val="16"/>
          <w:szCs w:val="16"/>
          <w:u w:val="single"/>
          <w:lang w:eastAsia="en-IE"/>
        </w:rPr>
        <w:t>WALK TALL</w:t>
      </w:r>
      <w:r w:rsidRPr="005371B5">
        <w:rPr>
          <w:rFonts w:ascii="Verdana" w:hAnsi="Verdana" w:cs="Helvetica"/>
          <w:color w:val="1A1A1A"/>
          <w:sz w:val="16"/>
          <w:szCs w:val="16"/>
          <w:lang w:eastAsia="en-IE"/>
        </w:rPr>
        <w:t xml:space="preserve"> teacher books.</w:t>
      </w:r>
    </w:p>
    <w:p w14:paraId="7E59CD52" w14:textId="77777777" w:rsidR="002C5CDD" w:rsidRPr="005371B5" w:rsidRDefault="0040429C" w:rsidP="0040429C">
      <w:pPr>
        <w:spacing w:before="100" w:beforeAutospacing="1" w:after="68"/>
        <w:jc w:val="both"/>
        <w:rPr>
          <w:rFonts w:ascii="Verdana" w:hAnsi="Verdana" w:cs="Helvetica"/>
          <w:color w:val="1A1A1A"/>
          <w:sz w:val="16"/>
          <w:szCs w:val="16"/>
          <w:lang w:eastAsia="en-IE"/>
        </w:rPr>
      </w:pPr>
      <w:r w:rsidRPr="005371B5">
        <w:rPr>
          <w:rFonts w:ascii="Verdana" w:hAnsi="Verdana" w:cs="Helvetica"/>
          <w:color w:val="1A1A1A"/>
          <w:sz w:val="16"/>
          <w:szCs w:val="16"/>
          <w:lang w:eastAsia="en-IE"/>
        </w:rPr>
        <w:lastRenderedPageBreak/>
        <w:t>All of these publications are available in the school in hard copy, on the school website and the PDST website.</w:t>
      </w:r>
    </w:p>
    <w:bookmarkEnd w:id="0"/>
    <w:p w14:paraId="5626C6E3" w14:textId="77777777" w:rsidR="00972AE5" w:rsidRDefault="00E0153D" w:rsidP="004C2883">
      <w:pPr>
        <w:numPr>
          <w:ilvl w:val="0"/>
          <w:numId w:val="2"/>
        </w:numPr>
        <w:spacing w:before="100" w:beforeAutospacing="1" w:after="68"/>
        <w:ind w:left="543"/>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2.  Contexts for SPHE</w:t>
      </w:r>
    </w:p>
    <w:p w14:paraId="28A8D54C" w14:textId="77777777" w:rsidR="00972AE5" w:rsidRDefault="00E0153D" w:rsidP="00972AE5">
      <w:pPr>
        <w:spacing w:before="100" w:beforeAutospacing="1" w:after="68"/>
        <w:ind w:left="543"/>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SPHE will be taught through a combination of contexts:</w:t>
      </w:r>
    </w:p>
    <w:p w14:paraId="700B8E7C" w14:textId="77777777" w:rsidR="00972AE5" w:rsidRDefault="00E0153D" w:rsidP="00372AD4">
      <w:pPr>
        <w:pStyle w:val="ListParagraph"/>
        <w:numPr>
          <w:ilvl w:val="0"/>
          <w:numId w:val="12"/>
        </w:numPr>
        <w:spacing w:before="100" w:beforeAutospacing="1" w:after="68" w:line="360" w:lineRule="auto"/>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Positive School Climate and Atmosphere.</w:t>
      </w:r>
    </w:p>
    <w:p w14:paraId="06662F00" w14:textId="77777777" w:rsidR="00972AE5" w:rsidRDefault="00E0153D" w:rsidP="00372AD4">
      <w:pPr>
        <w:pStyle w:val="ListParagraph"/>
        <w:numPr>
          <w:ilvl w:val="0"/>
          <w:numId w:val="12"/>
        </w:numPr>
        <w:spacing w:before="100" w:beforeAutospacing="1" w:after="68" w:line="360" w:lineRule="auto"/>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Discrete Time.</w:t>
      </w:r>
    </w:p>
    <w:p w14:paraId="1925C188" w14:textId="77777777" w:rsidR="00972AE5" w:rsidRDefault="00E0153D" w:rsidP="00372AD4">
      <w:pPr>
        <w:pStyle w:val="ListParagraph"/>
        <w:numPr>
          <w:ilvl w:val="0"/>
          <w:numId w:val="12"/>
        </w:numPr>
        <w:spacing w:before="100" w:beforeAutospacing="1" w:after="68" w:line="360" w:lineRule="auto"/>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Integration with other subject areas.</w:t>
      </w:r>
    </w:p>
    <w:p w14:paraId="587E5087" w14:textId="77777777" w:rsidR="00972AE5" w:rsidRPr="00972AE5" w:rsidRDefault="00972AE5" w:rsidP="00972AE5">
      <w:pPr>
        <w:pStyle w:val="ListParagraph"/>
        <w:spacing w:before="100" w:beforeAutospacing="1" w:after="68" w:line="360" w:lineRule="auto"/>
        <w:ind w:left="1263"/>
        <w:jc w:val="both"/>
        <w:rPr>
          <w:rFonts w:ascii="Verdana" w:hAnsi="Verdana" w:cs="Helvetica"/>
          <w:color w:val="1A1A1A"/>
          <w:sz w:val="20"/>
          <w:szCs w:val="20"/>
          <w:lang w:eastAsia="en-IE"/>
        </w:rPr>
      </w:pPr>
    </w:p>
    <w:p w14:paraId="00E427E2" w14:textId="77777777" w:rsidR="00972AE5" w:rsidRDefault="00E0153D" w:rsidP="00972AE5">
      <w:pPr>
        <w:spacing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Positive School Climate and Atmosphere:</w:t>
      </w:r>
    </w:p>
    <w:p w14:paraId="4BDABE9A" w14:textId="77777777" w:rsidR="002C5CDD" w:rsidRPr="00E0153D" w:rsidRDefault="00E0153D" w:rsidP="00972AE5">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At the first staff meeting of the year all members of the school community are reminded of the importance of promoting a positive school climate. These key messages dealing with school climate and atmosphere are also referred to, as appropriate, during the year through newsletters, meetings with parents, at assembly and on a regular basis in classes.</w:t>
      </w:r>
    </w:p>
    <w:p w14:paraId="21CEE7F3" w14:textId="77777777" w:rsidR="00972AE5" w:rsidRDefault="00E0153D" w:rsidP="00972AE5">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u w:val="single"/>
          <w:lang w:eastAsia="en-IE"/>
        </w:rPr>
        <w:t>Our key messages are:</w:t>
      </w:r>
    </w:p>
    <w:p w14:paraId="19A51797" w14:textId="77777777" w:rsidR="00972AE5" w:rsidRDefault="00E0153D" w:rsidP="00372AD4">
      <w:pPr>
        <w:pStyle w:val="ListParagraph"/>
        <w:numPr>
          <w:ilvl w:val="0"/>
          <w:numId w:val="13"/>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We cater for the individual needs of the children. Individual needs may be social, emotional, spiritual, physical or intellectual. Through assessment, observation and discussion with parents we strive to identify and meet individual needs.</w:t>
      </w:r>
    </w:p>
    <w:p w14:paraId="6D86CC2D" w14:textId="77777777" w:rsidR="00972AE5" w:rsidRDefault="00E0153D" w:rsidP="00372AD4">
      <w:pPr>
        <w:pStyle w:val="ListParagraph"/>
        <w:numPr>
          <w:ilvl w:val="0"/>
          <w:numId w:val="13"/>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We provide opportunities to enhance the self-esteem of all members of the school-community.</w:t>
      </w:r>
    </w:p>
    <w:p w14:paraId="6753CFC2" w14:textId="77777777" w:rsidR="00972AE5" w:rsidRDefault="00E0153D" w:rsidP="00372AD4">
      <w:pPr>
        <w:pStyle w:val="ListParagraph"/>
        <w:numPr>
          <w:ilvl w:val="0"/>
          <w:numId w:val="13"/>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The staff is aware that their role in helping children to develop their self-esteem is to create an environment within the school that is as positive as possible for all concerned. The five building blocks of self-esteem, as outlined in the curriculum, have been adopted as our approach to self-esteem development. They are:</w:t>
      </w:r>
    </w:p>
    <w:p w14:paraId="15563798" w14:textId="77777777" w:rsidR="00972AE5" w:rsidRDefault="00E0153D" w:rsidP="00372AD4">
      <w:pPr>
        <w:pStyle w:val="ListParagraph"/>
        <w:numPr>
          <w:ilvl w:val="0"/>
          <w:numId w:val="14"/>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A sense of identity.</w:t>
      </w:r>
    </w:p>
    <w:p w14:paraId="279F8E33" w14:textId="77777777" w:rsidR="00972AE5" w:rsidRDefault="00E0153D" w:rsidP="00372AD4">
      <w:pPr>
        <w:pStyle w:val="ListParagraph"/>
        <w:numPr>
          <w:ilvl w:val="0"/>
          <w:numId w:val="14"/>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A sense of belonging</w:t>
      </w:r>
    </w:p>
    <w:p w14:paraId="2F1EF50C" w14:textId="77777777" w:rsidR="00972AE5" w:rsidRDefault="00E0153D" w:rsidP="00372AD4">
      <w:pPr>
        <w:pStyle w:val="ListParagraph"/>
        <w:numPr>
          <w:ilvl w:val="0"/>
          <w:numId w:val="14"/>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A sense of security.</w:t>
      </w:r>
    </w:p>
    <w:p w14:paraId="51ABA1E1" w14:textId="77777777" w:rsidR="00972AE5" w:rsidRDefault="00E0153D" w:rsidP="00372AD4">
      <w:pPr>
        <w:pStyle w:val="ListParagraph"/>
        <w:numPr>
          <w:ilvl w:val="0"/>
          <w:numId w:val="14"/>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A sense of purpose.</w:t>
      </w:r>
    </w:p>
    <w:p w14:paraId="406E0A62" w14:textId="77777777" w:rsidR="00972AE5" w:rsidRPr="00972AE5" w:rsidRDefault="00E0153D" w:rsidP="00372AD4">
      <w:pPr>
        <w:pStyle w:val="ListParagraph"/>
        <w:numPr>
          <w:ilvl w:val="0"/>
          <w:numId w:val="14"/>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A sense of competence.</w:t>
      </w:r>
    </w:p>
    <w:p w14:paraId="58911CAE" w14:textId="77777777" w:rsidR="00972AE5" w:rsidRDefault="00E0153D" w:rsidP="00372AD4">
      <w:pPr>
        <w:pStyle w:val="ListParagraph"/>
        <w:numPr>
          <w:ilvl w:val="0"/>
          <w:numId w:val="13"/>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 xml:space="preserve">We aim to actively value diversity and to </w:t>
      </w:r>
      <w:proofErr w:type="spellStart"/>
      <w:r w:rsidRPr="00972AE5">
        <w:rPr>
          <w:rFonts w:ascii="Verdana" w:hAnsi="Verdana" w:cs="Helvetica"/>
          <w:color w:val="1A1A1A"/>
          <w:sz w:val="20"/>
          <w:szCs w:val="20"/>
          <w:lang w:eastAsia="en-IE"/>
        </w:rPr>
        <w:t>prioritise</w:t>
      </w:r>
      <w:proofErr w:type="spellEnd"/>
      <w:r w:rsidRPr="00972AE5">
        <w:rPr>
          <w:rFonts w:ascii="Verdana" w:hAnsi="Verdana" w:cs="Helvetica"/>
          <w:color w:val="1A1A1A"/>
          <w:sz w:val="20"/>
          <w:szCs w:val="20"/>
          <w:lang w:eastAsia="en-IE"/>
        </w:rPr>
        <w:t xml:space="preserve"> inclusive and respectful language. We will </w:t>
      </w:r>
      <w:proofErr w:type="spellStart"/>
      <w:r w:rsidRPr="00972AE5">
        <w:rPr>
          <w:rFonts w:ascii="Verdana" w:hAnsi="Verdana" w:cs="Helvetica"/>
          <w:color w:val="1A1A1A"/>
          <w:sz w:val="20"/>
          <w:szCs w:val="20"/>
          <w:lang w:eastAsia="en-IE"/>
        </w:rPr>
        <w:t>prioritise</w:t>
      </w:r>
      <w:proofErr w:type="spellEnd"/>
      <w:r w:rsidRPr="00972AE5">
        <w:rPr>
          <w:rFonts w:ascii="Verdana" w:hAnsi="Verdana" w:cs="Helvetica"/>
          <w:color w:val="1A1A1A"/>
          <w:sz w:val="20"/>
          <w:szCs w:val="20"/>
          <w:lang w:eastAsia="en-IE"/>
        </w:rPr>
        <w:t xml:space="preserve"> both racial and gender equality and respect for those with special needs. We believe that children learn to respect themselves and others through experiencing respect in their own lives and through witnessing respect being shown to others.</w:t>
      </w:r>
    </w:p>
    <w:p w14:paraId="52061933" w14:textId="77777777" w:rsidR="00972AE5" w:rsidRDefault="00E0153D" w:rsidP="00372AD4">
      <w:pPr>
        <w:pStyle w:val="ListParagraph"/>
        <w:numPr>
          <w:ilvl w:val="0"/>
          <w:numId w:val="13"/>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We work to develop an effective communication system within the school and between the school and home. Attention will be paid to encouraging everyone to express opinions and concerns and to respond to the opinions and concerns of others as a dimension of classroom work and general school life.</w:t>
      </w:r>
    </w:p>
    <w:p w14:paraId="4F019923" w14:textId="77777777" w:rsidR="002C5CDD" w:rsidRDefault="002C5CDD" w:rsidP="002C5CDD">
      <w:pPr>
        <w:spacing w:after="100" w:afterAutospacing="1"/>
        <w:jc w:val="both"/>
        <w:rPr>
          <w:rFonts w:ascii="Verdana" w:hAnsi="Verdana" w:cs="Helvetica"/>
          <w:color w:val="1A1A1A"/>
          <w:sz w:val="20"/>
          <w:szCs w:val="20"/>
          <w:lang w:eastAsia="en-IE"/>
        </w:rPr>
      </w:pPr>
    </w:p>
    <w:p w14:paraId="0B5CA4DE" w14:textId="77777777" w:rsidR="002C5CDD" w:rsidRDefault="002C5CDD" w:rsidP="002C5CDD">
      <w:pPr>
        <w:spacing w:after="100" w:afterAutospacing="1"/>
        <w:jc w:val="both"/>
        <w:rPr>
          <w:rFonts w:ascii="Verdana" w:hAnsi="Verdana" w:cs="Helvetica"/>
          <w:color w:val="1A1A1A"/>
          <w:sz w:val="20"/>
          <w:szCs w:val="20"/>
          <w:lang w:eastAsia="en-IE"/>
        </w:rPr>
      </w:pPr>
    </w:p>
    <w:p w14:paraId="7C2D8142" w14:textId="77777777" w:rsidR="002C5CDD" w:rsidRDefault="002C5CDD" w:rsidP="002C5CDD">
      <w:pPr>
        <w:spacing w:after="100" w:afterAutospacing="1"/>
        <w:jc w:val="both"/>
        <w:rPr>
          <w:rFonts w:ascii="Verdana" w:hAnsi="Verdana" w:cs="Helvetica"/>
          <w:color w:val="1A1A1A"/>
          <w:sz w:val="20"/>
          <w:szCs w:val="20"/>
          <w:lang w:eastAsia="en-IE"/>
        </w:rPr>
      </w:pPr>
    </w:p>
    <w:p w14:paraId="78C4AC0C" w14:textId="77777777" w:rsidR="002C5CDD" w:rsidRPr="002C5CDD" w:rsidRDefault="002C5CDD" w:rsidP="002C5CDD">
      <w:pPr>
        <w:spacing w:after="100" w:afterAutospacing="1"/>
        <w:jc w:val="both"/>
        <w:rPr>
          <w:rFonts w:ascii="Verdana" w:hAnsi="Verdana" w:cs="Helvetica"/>
          <w:color w:val="1A1A1A"/>
          <w:sz w:val="20"/>
          <w:szCs w:val="20"/>
          <w:lang w:eastAsia="en-IE"/>
        </w:rPr>
      </w:pPr>
    </w:p>
    <w:p w14:paraId="2C0937EE" w14:textId="77777777" w:rsidR="00972AE5" w:rsidRDefault="00AE63CA" w:rsidP="00372AD4">
      <w:pPr>
        <w:pStyle w:val="ListParagraph"/>
        <w:numPr>
          <w:ilvl w:val="0"/>
          <w:numId w:val="13"/>
        </w:num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We promote a safe and healthy physical environment</w:t>
      </w:r>
      <w:r w:rsidR="00E0153D" w:rsidRPr="00972AE5">
        <w:rPr>
          <w:rFonts w:ascii="Verdana" w:hAnsi="Verdana" w:cs="Helvetica"/>
          <w:color w:val="1A1A1A"/>
          <w:sz w:val="20"/>
          <w:szCs w:val="20"/>
          <w:lang w:eastAsia="en-IE"/>
        </w:rPr>
        <w:t>. Through our Health and Safety Policy and the Health Education section of our PE programme we have set out how we promote health and safety awareness and how we intend to deal with unsatisfactory aspects of our environment. Emphasis on healthy lunches, healthy lifestyle, road, water, farm safety and regular fire drills are some of the areas promoted. Taking responsibility and pride in the school environment is encouraged through our litter prevention programme, our involvement in the Green Schools programme and through constant review and promotion of behaviour and habits required for maintaining a clean environment. Playground markings for yard time activities, children’s work on display throughout school and the school garden also promote a healthy physical environment.</w:t>
      </w:r>
    </w:p>
    <w:p w14:paraId="78B36AC4" w14:textId="77777777" w:rsidR="00972AE5" w:rsidRDefault="00E0153D" w:rsidP="00372AD4">
      <w:pPr>
        <w:pStyle w:val="ListParagraph"/>
        <w:numPr>
          <w:ilvl w:val="0"/>
          <w:numId w:val="13"/>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We promote democratic processes in all levels of school life while balancing roles, rights and responsibilities. Children experience and practice the democratic process by:</w:t>
      </w:r>
    </w:p>
    <w:p w14:paraId="1613E215" w14:textId="77777777" w:rsidR="00972AE5" w:rsidRDefault="00E0153D" w:rsidP="00372AD4">
      <w:pPr>
        <w:pStyle w:val="ListParagraph"/>
        <w:numPr>
          <w:ilvl w:val="0"/>
          <w:numId w:val="15"/>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Negotiating the class rules at the start of the year.</w:t>
      </w:r>
    </w:p>
    <w:p w14:paraId="13D5034B" w14:textId="77777777" w:rsidR="00972AE5" w:rsidRDefault="00E0153D" w:rsidP="00372AD4">
      <w:pPr>
        <w:pStyle w:val="ListParagraph"/>
        <w:numPr>
          <w:ilvl w:val="0"/>
          <w:numId w:val="15"/>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Sharing responsibility.</w:t>
      </w:r>
    </w:p>
    <w:p w14:paraId="6DEC088B" w14:textId="77777777" w:rsidR="00972AE5" w:rsidRDefault="00E0153D" w:rsidP="00372AD4">
      <w:pPr>
        <w:pStyle w:val="ListParagraph"/>
        <w:numPr>
          <w:ilvl w:val="0"/>
          <w:numId w:val="15"/>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Valuing the opinions of others.</w:t>
      </w:r>
    </w:p>
    <w:p w14:paraId="1310B476" w14:textId="77777777" w:rsidR="00972AE5" w:rsidRDefault="00E0153D" w:rsidP="00372AD4">
      <w:pPr>
        <w:pStyle w:val="ListParagraph"/>
        <w:numPr>
          <w:ilvl w:val="0"/>
          <w:numId w:val="15"/>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Experiencin</w:t>
      </w:r>
      <w:r w:rsidR="00AD028F">
        <w:rPr>
          <w:rFonts w:ascii="Verdana" w:hAnsi="Verdana" w:cs="Helvetica"/>
          <w:color w:val="1A1A1A"/>
          <w:sz w:val="20"/>
          <w:szCs w:val="20"/>
          <w:lang w:eastAsia="en-IE"/>
        </w:rPr>
        <w:t xml:space="preserve">g a sense of belonging to their </w:t>
      </w:r>
      <w:r w:rsidRPr="00972AE5">
        <w:rPr>
          <w:rFonts w:ascii="Verdana" w:hAnsi="Verdana" w:cs="Helvetica"/>
          <w:color w:val="1A1A1A"/>
          <w:sz w:val="20"/>
          <w:szCs w:val="20"/>
          <w:lang w:eastAsia="en-IE"/>
        </w:rPr>
        <w:t>own class group and the wider school community.</w:t>
      </w:r>
    </w:p>
    <w:p w14:paraId="02E7BF01" w14:textId="77777777" w:rsidR="00E0153D" w:rsidRPr="00972AE5" w:rsidRDefault="00E0153D" w:rsidP="00372AD4">
      <w:pPr>
        <w:pStyle w:val="ListParagraph"/>
        <w:numPr>
          <w:ilvl w:val="0"/>
          <w:numId w:val="15"/>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Develop a sense of commitment to common goals.</w:t>
      </w:r>
    </w:p>
    <w:p w14:paraId="0F973C51" w14:textId="77777777" w:rsidR="00972AE5"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 xml:space="preserve">We have agreed that we will </w:t>
      </w:r>
      <w:proofErr w:type="spellStart"/>
      <w:r w:rsidRPr="00972AE5">
        <w:rPr>
          <w:rFonts w:ascii="Verdana" w:hAnsi="Verdana" w:cs="Helvetica"/>
          <w:color w:val="1A1A1A"/>
          <w:sz w:val="20"/>
          <w:szCs w:val="20"/>
          <w:lang w:eastAsia="en-IE"/>
        </w:rPr>
        <w:t>prioritise</w:t>
      </w:r>
      <w:proofErr w:type="spellEnd"/>
      <w:r w:rsidRPr="00972AE5">
        <w:rPr>
          <w:rFonts w:ascii="Verdana" w:hAnsi="Verdana" w:cs="Helvetica"/>
          <w:color w:val="1A1A1A"/>
          <w:sz w:val="20"/>
          <w:szCs w:val="20"/>
          <w:lang w:eastAsia="en-IE"/>
        </w:rPr>
        <w:t xml:space="preserve"> care in our own behaviour as adults and in our expectations of children. We will help children to learn to care for each other through actively</w:t>
      </w:r>
      <w:r w:rsidR="00AE63CA">
        <w:rPr>
          <w:rFonts w:ascii="Verdana" w:hAnsi="Verdana" w:cs="Helvetica"/>
          <w:color w:val="1A1A1A"/>
          <w:sz w:val="20"/>
          <w:szCs w:val="20"/>
          <w:lang w:eastAsia="en-IE"/>
        </w:rPr>
        <w:t xml:space="preserve"> building relationships within and across</w:t>
      </w:r>
      <w:r w:rsidRPr="00972AE5">
        <w:rPr>
          <w:rFonts w:ascii="Verdana" w:hAnsi="Verdana" w:cs="Helvetica"/>
          <w:color w:val="1A1A1A"/>
          <w:sz w:val="20"/>
          <w:szCs w:val="20"/>
          <w:lang w:eastAsia="en-IE"/>
        </w:rPr>
        <w:t xml:space="preserve"> class</w:t>
      </w:r>
      <w:r w:rsidR="00AE63CA">
        <w:rPr>
          <w:rFonts w:ascii="Verdana" w:hAnsi="Verdana" w:cs="Helvetica"/>
          <w:color w:val="1A1A1A"/>
          <w:sz w:val="20"/>
          <w:szCs w:val="20"/>
          <w:lang w:eastAsia="en-IE"/>
        </w:rPr>
        <w:t>es</w:t>
      </w:r>
      <w:r w:rsidRPr="00972AE5">
        <w:rPr>
          <w:rFonts w:ascii="Verdana" w:hAnsi="Verdana" w:cs="Helvetica"/>
          <w:color w:val="1A1A1A"/>
          <w:sz w:val="20"/>
          <w:szCs w:val="20"/>
          <w:lang w:eastAsia="en-IE"/>
        </w:rPr>
        <w:t>. We will seek to build identity, security and belonging, competence and purpose through:</w:t>
      </w:r>
    </w:p>
    <w:p w14:paraId="37F1B6B0"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Discussion, promotion of and valuing difference.</w:t>
      </w:r>
    </w:p>
    <w:p w14:paraId="4EFA3E73"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Agreeing ground rules for responsible behavior and clarifying values on an ongoing basis.</w:t>
      </w:r>
    </w:p>
    <w:p w14:paraId="713AAAAD" w14:textId="77777777" w:rsidR="00972AE5" w:rsidRDefault="00AE63CA" w:rsidP="00372AD4">
      <w:pPr>
        <w:pStyle w:val="ListParagraph"/>
        <w:numPr>
          <w:ilvl w:val="0"/>
          <w:numId w:val="17"/>
        </w:num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Learning self</w:t>
      </w:r>
      <w:r w:rsidR="00E0153D" w:rsidRPr="00972AE5">
        <w:rPr>
          <w:rFonts w:ascii="Verdana" w:hAnsi="Verdana" w:cs="Helvetica"/>
          <w:color w:val="1A1A1A"/>
          <w:sz w:val="20"/>
          <w:szCs w:val="20"/>
          <w:lang w:eastAsia="en-IE"/>
        </w:rPr>
        <w:t xml:space="preserve"> management skills in the classroom in order to be able to apply them on the playground and at home; self-regulation exercises from the Prim-Ed manuals that children could learn and be referred to in times of anger/anxiety.</w:t>
      </w:r>
    </w:p>
    <w:p w14:paraId="72B29413"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Caring for and promoting inclusion of others and learning that it’s OK to be different.</w:t>
      </w:r>
    </w:p>
    <w:p w14:paraId="47E78607"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Promoting inclusive and respectful language.</w:t>
      </w:r>
    </w:p>
    <w:p w14:paraId="180D8E64"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Promoting support and co-operation</w:t>
      </w:r>
      <w:r w:rsidR="00972AE5">
        <w:rPr>
          <w:rFonts w:ascii="Verdana" w:hAnsi="Verdana" w:cs="Helvetica"/>
          <w:color w:val="1A1A1A"/>
          <w:sz w:val="20"/>
          <w:szCs w:val="20"/>
          <w:lang w:eastAsia="en-IE"/>
        </w:rPr>
        <w:t>.</w:t>
      </w:r>
    </w:p>
    <w:p w14:paraId="5B1C4F9E"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Respecting individual strengths.</w:t>
      </w:r>
    </w:p>
    <w:p w14:paraId="68275090"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 xml:space="preserve">Supporting individual needs through teacher </w:t>
      </w:r>
      <w:r w:rsidR="00AE63CA">
        <w:rPr>
          <w:rFonts w:ascii="Verdana" w:hAnsi="Verdana" w:cs="Helvetica"/>
          <w:color w:val="1A1A1A"/>
          <w:sz w:val="20"/>
          <w:szCs w:val="20"/>
          <w:lang w:eastAsia="en-IE"/>
        </w:rPr>
        <w:t xml:space="preserve">and peer (where appropriate) </w:t>
      </w:r>
      <w:r w:rsidRPr="00972AE5">
        <w:rPr>
          <w:rFonts w:ascii="Verdana" w:hAnsi="Verdana" w:cs="Helvetica"/>
          <w:color w:val="1A1A1A"/>
          <w:sz w:val="20"/>
          <w:szCs w:val="20"/>
          <w:lang w:eastAsia="en-IE"/>
        </w:rPr>
        <w:t>support.</w:t>
      </w:r>
    </w:p>
    <w:p w14:paraId="474AA14B"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 xml:space="preserve">Supporting individual needs of children in times of family or individual personal crises (children who suffer serious illness and need to be in hospital or out of school for long periods; children who suffer bereavement, especially bereavement in the immediate family; engaging exterior services e.g. NEPs, CAMHS, </w:t>
      </w:r>
      <w:proofErr w:type="spellStart"/>
      <w:r w:rsidRPr="00972AE5">
        <w:rPr>
          <w:rFonts w:ascii="Verdana" w:hAnsi="Verdana" w:cs="Helvetica"/>
          <w:color w:val="1A1A1A"/>
          <w:sz w:val="20"/>
          <w:szCs w:val="20"/>
          <w:lang w:eastAsia="en-IE"/>
        </w:rPr>
        <w:t>Barnardos</w:t>
      </w:r>
      <w:proofErr w:type="spellEnd"/>
      <w:r w:rsidRPr="00972AE5">
        <w:rPr>
          <w:rFonts w:ascii="Verdana" w:hAnsi="Verdana" w:cs="Helvetica"/>
          <w:color w:val="1A1A1A"/>
          <w:sz w:val="20"/>
          <w:szCs w:val="20"/>
          <w:lang w:eastAsia="en-IE"/>
        </w:rPr>
        <w:t>, Rainbows to assist in this difficult area).</w:t>
      </w:r>
    </w:p>
    <w:p w14:paraId="151A9330" w14:textId="77777777" w:rsidR="00972AE5" w:rsidRDefault="00AE63CA" w:rsidP="00372AD4">
      <w:pPr>
        <w:pStyle w:val="ListParagraph"/>
        <w:numPr>
          <w:ilvl w:val="0"/>
          <w:numId w:val="17"/>
        </w:num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Creating</w:t>
      </w:r>
      <w:r w:rsidR="00E0153D" w:rsidRPr="00972AE5">
        <w:rPr>
          <w:rFonts w:ascii="Verdana" w:hAnsi="Verdana" w:cs="Helvetica"/>
          <w:color w:val="1A1A1A"/>
          <w:sz w:val="20"/>
          <w:szCs w:val="20"/>
          <w:lang w:eastAsia="en-IE"/>
        </w:rPr>
        <w:t xml:space="preserve"> meaningful differentiated learning opportunities.</w:t>
      </w:r>
    </w:p>
    <w:p w14:paraId="378D6337" w14:textId="77777777" w:rsidR="00972AE5"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Celebrating the wide range of children’s strengths at assemblies.</w:t>
      </w:r>
    </w:p>
    <w:p w14:paraId="46241976" w14:textId="77777777" w:rsidR="00E0153D" w:rsidRPr="002C5CDD" w:rsidRDefault="00E0153D" w:rsidP="00372AD4">
      <w:pPr>
        <w:pStyle w:val="ListParagraph"/>
        <w:numPr>
          <w:ilvl w:val="0"/>
          <w:numId w:val="17"/>
        </w:numPr>
        <w:spacing w:after="100" w:afterAutospacing="1"/>
        <w:jc w:val="both"/>
        <w:rPr>
          <w:rFonts w:ascii="Verdana" w:hAnsi="Verdana" w:cs="Helvetica"/>
          <w:color w:val="1A1A1A"/>
          <w:sz w:val="20"/>
          <w:szCs w:val="20"/>
          <w:lang w:eastAsia="en-IE"/>
        </w:rPr>
      </w:pPr>
      <w:r w:rsidRPr="00972AE5">
        <w:rPr>
          <w:rFonts w:ascii="Verdana" w:hAnsi="Verdana" w:cs="Helvetica"/>
          <w:color w:val="1A1A1A"/>
          <w:sz w:val="20"/>
          <w:szCs w:val="20"/>
          <w:lang w:eastAsia="en-IE"/>
        </w:rPr>
        <w:t>Communicating regularly about learning and general development with the home.</w:t>
      </w:r>
      <w:r w:rsidRPr="0076513E">
        <w:rPr>
          <w:rFonts w:ascii="Verdana" w:hAnsi="Verdana" w:cs="Helvetica"/>
          <w:b/>
          <w:bCs/>
          <w:color w:val="1A1A1A"/>
          <w:sz w:val="20"/>
          <w:szCs w:val="20"/>
          <w:lang w:eastAsia="en-IE"/>
        </w:rPr>
        <w:t> </w:t>
      </w:r>
    </w:p>
    <w:p w14:paraId="71F18D98" w14:textId="77777777" w:rsidR="002C5CDD" w:rsidRDefault="002C5CDD" w:rsidP="002C5CDD">
      <w:pPr>
        <w:spacing w:after="100" w:afterAutospacing="1"/>
        <w:jc w:val="both"/>
        <w:rPr>
          <w:rFonts w:ascii="Verdana" w:hAnsi="Verdana" w:cs="Helvetica"/>
          <w:color w:val="1A1A1A"/>
          <w:sz w:val="20"/>
          <w:szCs w:val="20"/>
          <w:lang w:eastAsia="en-IE"/>
        </w:rPr>
      </w:pPr>
    </w:p>
    <w:p w14:paraId="5AD1F63B" w14:textId="77777777" w:rsidR="002C5CDD" w:rsidRDefault="002C5CDD" w:rsidP="002C5CDD">
      <w:pPr>
        <w:spacing w:after="100" w:afterAutospacing="1"/>
        <w:jc w:val="both"/>
        <w:rPr>
          <w:rFonts w:ascii="Verdana" w:hAnsi="Verdana" w:cs="Helvetica"/>
          <w:color w:val="1A1A1A"/>
          <w:sz w:val="20"/>
          <w:szCs w:val="20"/>
          <w:lang w:eastAsia="en-IE"/>
        </w:rPr>
      </w:pPr>
    </w:p>
    <w:p w14:paraId="43E01292" w14:textId="77777777" w:rsidR="002C5CDD" w:rsidRPr="002C5CDD" w:rsidRDefault="002C5CDD" w:rsidP="002C5CDD">
      <w:pPr>
        <w:spacing w:after="100" w:afterAutospacing="1"/>
        <w:jc w:val="both"/>
        <w:rPr>
          <w:rFonts w:ascii="Verdana" w:hAnsi="Verdana" w:cs="Helvetica"/>
          <w:color w:val="1A1A1A"/>
          <w:sz w:val="20"/>
          <w:szCs w:val="20"/>
          <w:lang w:eastAsia="en-IE"/>
        </w:rPr>
      </w:pPr>
    </w:p>
    <w:p w14:paraId="06353C6A" w14:textId="77777777" w:rsidR="0076513E" w:rsidRDefault="00E0153D" w:rsidP="0076513E">
      <w:pPr>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Discrete Time:</w:t>
      </w:r>
    </w:p>
    <w:p w14:paraId="435B6C06" w14:textId="77777777" w:rsidR="00E0153D" w:rsidRDefault="00E0153D" w:rsidP="0076513E">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xml:space="preserve">SPHE may be timetabled for 30 mins per week, one hour per fortnight or blocks of 1-2 hours per month where feasible or appropriate. Children who are withdrawn for supplementary teaching must </w:t>
      </w:r>
      <w:r w:rsidR="00751B51">
        <w:rPr>
          <w:rFonts w:ascii="Verdana" w:hAnsi="Verdana" w:cs="Helvetica"/>
          <w:color w:val="1A1A1A"/>
          <w:sz w:val="20"/>
          <w:szCs w:val="20"/>
          <w:lang w:eastAsia="en-IE"/>
        </w:rPr>
        <w:t>not be withdrawn during dedicated SPHE teaching time</w:t>
      </w:r>
      <w:r w:rsidRPr="00E0153D">
        <w:rPr>
          <w:rFonts w:ascii="Verdana" w:hAnsi="Verdana" w:cs="Helvetica"/>
          <w:color w:val="1A1A1A"/>
          <w:sz w:val="20"/>
          <w:szCs w:val="20"/>
          <w:lang w:eastAsia="en-IE"/>
        </w:rPr>
        <w:t>. This d</w:t>
      </w:r>
      <w:r w:rsidR="00751B51">
        <w:rPr>
          <w:rFonts w:ascii="Verdana" w:hAnsi="Verdana" w:cs="Helvetica"/>
          <w:color w:val="1A1A1A"/>
          <w:sz w:val="20"/>
          <w:szCs w:val="20"/>
          <w:lang w:eastAsia="en-IE"/>
        </w:rPr>
        <w:t>edicated</w:t>
      </w:r>
      <w:r w:rsidRPr="00E0153D">
        <w:rPr>
          <w:rFonts w:ascii="Verdana" w:hAnsi="Verdana" w:cs="Helvetica"/>
          <w:color w:val="1A1A1A"/>
          <w:sz w:val="20"/>
          <w:szCs w:val="20"/>
          <w:lang w:eastAsia="en-IE"/>
        </w:rPr>
        <w:t xml:space="preserve"> time is used to develop and </w:t>
      </w:r>
      <w:proofErr w:type="spellStart"/>
      <w:r w:rsidRPr="00E0153D">
        <w:rPr>
          <w:rFonts w:ascii="Verdana" w:hAnsi="Verdana" w:cs="Helvetica"/>
          <w:color w:val="1A1A1A"/>
          <w:sz w:val="20"/>
          <w:szCs w:val="20"/>
          <w:lang w:eastAsia="en-IE"/>
        </w:rPr>
        <w:t>practise</w:t>
      </w:r>
      <w:proofErr w:type="spellEnd"/>
      <w:r w:rsidRPr="00E0153D">
        <w:rPr>
          <w:rFonts w:ascii="Verdana" w:hAnsi="Verdana" w:cs="Helvetica"/>
          <w:color w:val="1A1A1A"/>
          <w:sz w:val="20"/>
          <w:szCs w:val="20"/>
          <w:lang w:eastAsia="en-IE"/>
        </w:rPr>
        <w:t xml:space="preserve"> particular skills, deal with sensitive issues or explore issues that are not addressed in other areas of the curriculum. It has been agreed that content objectives dealing with RSE and Child Protection are addressed </w:t>
      </w:r>
      <w:r w:rsidR="00751B51">
        <w:rPr>
          <w:rFonts w:ascii="Verdana" w:hAnsi="Verdana" w:cs="Helvetica"/>
          <w:color w:val="1A1A1A"/>
          <w:sz w:val="20"/>
          <w:szCs w:val="20"/>
          <w:lang w:eastAsia="en-IE"/>
        </w:rPr>
        <w:t xml:space="preserve">during this dedicated </w:t>
      </w:r>
      <w:r w:rsidRPr="00E0153D">
        <w:rPr>
          <w:rFonts w:ascii="Verdana" w:hAnsi="Verdana" w:cs="Helvetica"/>
          <w:color w:val="1A1A1A"/>
          <w:sz w:val="20"/>
          <w:szCs w:val="20"/>
          <w:lang w:eastAsia="en-IE"/>
        </w:rPr>
        <w:t>time.</w:t>
      </w:r>
    </w:p>
    <w:p w14:paraId="254C00E4" w14:textId="77777777" w:rsidR="0076513E" w:rsidRPr="00E0153D" w:rsidRDefault="0076513E" w:rsidP="0076513E">
      <w:pPr>
        <w:jc w:val="both"/>
        <w:rPr>
          <w:rFonts w:ascii="Verdana" w:hAnsi="Verdana" w:cs="Helvetica"/>
          <w:color w:val="1A1A1A"/>
          <w:sz w:val="20"/>
          <w:szCs w:val="20"/>
          <w:lang w:eastAsia="en-IE"/>
        </w:rPr>
      </w:pPr>
    </w:p>
    <w:p w14:paraId="6FCAF514" w14:textId="77777777" w:rsidR="0076513E" w:rsidRDefault="00E0153D" w:rsidP="0076513E">
      <w:pPr>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Integration:</w:t>
      </w:r>
    </w:p>
    <w:p w14:paraId="582900B1" w14:textId="77777777" w:rsidR="00E0153D" w:rsidRDefault="00E0153D" w:rsidP="0076513E">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xml:space="preserve">At each class level, teachers should seek to integrate SPHE with other curricular areas. Many aspects of SPHE can be dealt with in the context of English, </w:t>
      </w:r>
      <w:proofErr w:type="spellStart"/>
      <w:r w:rsidRPr="00E0153D">
        <w:rPr>
          <w:rFonts w:ascii="Verdana" w:hAnsi="Verdana" w:cs="Helvetica"/>
          <w:color w:val="1A1A1A"/>
          <w:sz w:val="20"/>
          <w:szCs w:val="20"/>
          <w:lang w:eastAsia="en-IE"/>
        </w:rPr>
        <w:t>Gaeilge</w:t>
      </w:r>
      <w:proofErr w:type="spellEnd"/>
      <w:r w:rsidRPr="00E0153D">
        <w:rPr>
          <w:rFonts w:ascii="Verdana" w:hAnsi="Verdana" w:cs="Helvetica"/>
          <w:color w:val="1A1A1A"/>
          <w:sz w:val="20"/>
          <w:szCs w:val="20"/>
          <w:lang w:eastAsia="en-IE"/>
        </w:rPr>
        <w:t>, SESE, Visual Areas and Drama. Teachers have identified the objectives that can be acquired through cross-curricular work. In order to ensure that these are being adequately covered, teachers will make specific provision in their short-term pla</w:t>
      </w:r>
      <w:r w:rsidR="0076513E">
        <w:rPr>
          <w:rFonts w:ascii="Verdana" w:hAnsi="Verdana" w:cs="Helvetica"/>
          <w:color w:val="1A1A1A"/>
          <w:sz w:val="20"/>
          <w:szCs w:val="20"/>
          <w:lang w:eastAsia="en-IE"/>
        </w:rPr>
        <w:t xml:space="preserve">nning and will use the </w:t>
      </w:r>
      <w:proofErr w:type="spellStart"/>
      <w:r w:rsidR="0076513E">
        <w:rPr>
          <w:rFonts w:ascii="Verdana" w:hAnsi="Verdana" w:cs="Helvetica"/>
          <w:color w:val="1A1A1A"/>
          <w:sz w:val="20"/>
          <w:szCs w:val="20"/>
          <w:lang w:eastAsia="en-IE"/>
        </w:rPr>
        <w:t>cuntas</w:t>
      </w:r>
      <w:proofErr w:type="spellEnd"/>
      <w:r w:rsidR="0076513E">
        <w:rPr>
          <w:rFonts w:ascii="Verdana" w:hAnsi="Verdana" w:cs="Helvetica"/>
          <w:color w:val="1A1A1A"/>
          <w:sz w:val="20"/>
          <w:szCs w:val="20"/>
          <w:lang w:eastAsia="en-IE"/>
        </w:rPr>
        <w:t xml:space="preserve"> </w:t>
      </w:r>
      <w:proofErr w:type="spellStart"/>
      <w:r w:rsidR="0076513E">
        <w:rPr>
          <w:rFonts w:ascii="Verdana" w:hAnsi="Verdana" w:cs="Helvetica"/>
          <w:color w:val="1A1A1A"/>
          <w:sz w:val="20"/>
          <w:szCs w:val="20"/>
          <w:lang w:eastAsia="en-IE"/>
        </w:rPr>
        <w:t>míosú</w:t>
      </w:r>
      <w:r w:rsidRPr="00E0153D">
        <w:rPr>
          <w:rFonts w:ascii="Verdana" w:hAnsi="Verdana" w:cs="Helvetica"/>
          <w:color w:val="1A1A1A"/>
          <w:sz w:val="20"/>
          <w:szCs w:val="20"/>
          <w:lang w:eastAsia="en-IE"/>
        </w:rPr>
        <w:t>il</w:t>
      </w:r>
      <w:proofErr w:type="spellEnd"/>
      <w:r w:rsidRPr="00E0153D">
        <w:rPr>
          <w:rFonts w:ascii="Verdana" w:hAnsi="Verdana" w:cs="Helvetica"/>
          <w:color w:val="1A1A1A"/>
          <w:sz w:val="20"/>
          <w:szCs w:val="20"/>
          <w:lang w:eastAsia="en-IE"/>
        </w:rPr>
        <w:t xml:space="preserve"> as a form of self-assessment for these and other objectives.</w:t>
      </w:r>
    </w:p>
    <w:p w14:paraId="380C6D07" w14:textId="77777777" w:rsidR="002C5CDD" w:rsidRPr="00E0153D" w:rsidRDefault="002C5CDD" w:rsidP="0076513E">
      <w:pPr>
        <w:jc w:val="both"/>
        <w:rPr>
          <w:rFonts w:ascii="Verdana" w:hAnsi="Verdana" w:cs="Helvetica"/>
          <w:color w:val="1A1A1A"/>
          <w:sz w:val="20"/>
          <w:szCs w:val="20"/>
          <w:lang w:eastAsia="en-IE"/>
        </w:rPr>
      </w:pPr>
    </w:p>
    <w:p w14:paraId="4FBF8081" w14:textId="77777777" w:rsidR="00E0153D" w:rsidRPr="00E0153D" w:rsidRDefault="00E0153D" w:rsidP="00E0153D">
      <w:pPr>
        <w:spacing w:line="360" w:lineRule="atLeast"/>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p>
    <w:p w14:paraId="00B1C256" w14:textId="77777777" w:rsidR="00D55C21" w:rsidRDefault="00E0153D" w:rsidP="004C2883">
      <w:pPr>
        <w:numPr>
          <w:ilvl w:val="0"/>
          <w:numId w:val="3"/>
        </w:numPr>
        <w:spacing w:after="68"/>
        <w:ind w:left="543"/>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3.  Approaches and Methodologies:</w:t>
      </w:r>
    </w:p>
    <w:p w14:paraId="3E791F2E" w14:textId="77777777" w:rsidR="00D55C21" w:rsidRDefault="00D55C21" w:rsidP="00D55C21">
      <w:pPr>
        <w:spacing w:after="68"/>
        <w:jc w:val="both"/>
        <w:rPr>
          <w:rFonts w:ascii="Verdana" w:hAnsi="Verdana" w:cs="Helvetica"/>
          <w:color w:val="1A1A1A"/>
          <w:sz w:val="20"/>
          <w:szCs w:val="20"/>
          <w:lang w:eastAsia="en-IE"/>
        </w:rPr>
      </w:pPr>
    </w:p>
    <w:p w14:paraId="47ADFB8F" w14:textId="77777777" w:rsidR="00E0153D" w:rsidRDefault="00E0153D" w:rsidP="00D55C21">
      <w:pPr>
        <w:spacing w:after="68"/>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Teachers are in agreement that active learning is the principal learning and teaching approach used in the SPHE programme. The following active learning strategies are promoted for SPHE:</w:t>
      </w:r>
    </w:p>
    <w:p w14:paraId="789865B4"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Drama activities.</w:t>
      </w:r>
    </w:p>
    <w:p w14:paraId="0982928B"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Co-operative games.</w:t>
      </w:r>
    </w:p>
    <w:p w14:paraId="713CA48D"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Pictures, photographs and visual images.</w:t>
      </w:r>
    </w:p>
    <w:p w14:paraId="3E81AF0E"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Discussion: in pairs, small groups, with whole class.</w:t>
      </w:r>
    </w:p>
    <w:p w14:paraId="1025936A"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Written activities: surveys, questionnaires, lists, check-lists, projects, worksheets.</w:t>
      </w:r>
    </w:p>
    <w:p w14:paraId="0C950F7F"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Media Studies.</w:t>
      </w:r>
    </w:p>
    <w:p w14:paraId="4D802146" w14:textId="77777777" w:rsidR="00D55C21" w:rsidRDefault="00E0153D" w:rsidP="00372AD4">
      <w:pPr>
        <w:pStyle w:val="ListParagraph"/>
        <w:numPr>
          <w:ilvl w:val="0"/>
          <w:numId w:val="16"/>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Use of external speakers/visitors who are specialists in their own fields:</w:t>
      </w:r>
    </w:p>
    <w:p w14:paraId="478965BA" w14:textId="77777777" w:rsidR="00D55C21" w:rsidRDefault="00E0153D" w:rsidP="00372AD4">
      <w:pPr>
        <w:pStyle w:val="ListParagraph"/>
        <w:numPr>
          <w:ilvl w:val="0"/>
          <w:numId w:val="18"/>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e.g. nutritionist (helping children understand food-labels)</w:t>
      </w:r>
    </w:p>
    <w:p w14:paraId="7D106E9A" w14:textId="77777777" w:rsidR="00D55C21" w:rsidRDefault="00913EC5" w:rsidP="00372AD4">
      <w:pPr>
        <w:pStyle w:val="ListParagraph"/>
        <w:numPr>
          <w:ilvl w:val="0"/>
          <w:numId w:val="18"/>
        </w:num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 xml:space="preserve">Qualified expert </w:t>
      </w:r>
      <w:r w:rsidR="00E0153D" w:rsidRPr="00D55C21">
        <w:rPr>
          <w:rFonts w:ascii="Verdana" w:hAnsi="Verdana" w:cs="Helvetica"/>
          <w:color w:val="1A1A1A"/>
          <w:sz w:val="20"/>
          <w:szCs w:val="20"/>
          <w:lang w:eastAsia="en-IE"/>
        </w:rPr>
        <w:t>to teach relaxation methods and mindfulness</w:t>
      </w:r>
    </w:p>
    <w:p w14:paraId="7A700892" w14:textId="77777777" w:rsidR="00D55C21" w:rsidRDefault="00E0153D" w:rsidP="00372AD4">
      <w:pPr>
        <w:pStyle w:val="ListParagraph"/>
        <w:numPr>
          <w:ilvl w:val="0"/>
          <w:numId w:val="18"/>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Skincare expert to talk to children about common problems like skin acne in older pupils—how to cleanse skin; eating healthy non-oily foods; coping skills for dealing with acne when it does appear despite following all good habits</w:t>
      </w:r>
    </w:p>
    <w:p w14:paraId="3705C858" w14:textId="77777777" w:rsidR="00D55C21" w:rsidRDefault="00E0153D" w:rsidP="00372AD4">
      <w:pPr>
        <w:pStyle w:val="ListParagraph"/>
        <w:numPr>
          <w:ilvl w:val="0"/>
          <w:numId w:val="18"/>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Dental nurse visits to classroom to discuss healthy eating, healthy drinking, cleaning teeth and regular visits to the dentist.</w:t>
      </w:r>
    </w:p>
    <w:p w14:paraId="73E3A2D2" w14:textId="77777777" w:rsidR="00D55C21" w:rsidRDefault="00E0153D" w:rsidP="00372AD4">
      <w:pPr>
        <w:pStyle w:val="ListParagraph"/>
        <w:numPr>
          <w:ilvl w:val="0"/>
          <w:numId w:val="18"/>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Local Garda to talk to pupils about safe use of the internet and social media</w:t>
      </w:r>
    </w:p>
    <w:p w14:paraId="7EEA3DBC" w14:textId="77777777" w:rsidR="00D55C21" w:rsidRDefault="00E0153D" w:rsidP="00372AD4">
      <w:pPr>
        <w:pStyle w:val="ListParagraph"/>
        <w:numPr>
          <w:ilvl w:val="0"/>
          <w:numId w:val="18"/>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Engaging experts for both pupils and parents talks on safety on internet and prevention of cyber</w:t>
      </w:r>
      <w:r w:rsidR="00934986">
        <w:rPr>
          <w:rFonts w:ascii="Verdana" w:hAnsi="Verdana" w:cs="Helvetica"/>
          <w:color w:val="1A1A1A"/>
          <w:sz w:val="20"/>
          <w:szCs w:val="20"/>
          <w:lang w:eastAsia="en-IE"/>
        </w:rPr>
        <w:t>-</w:t>
      </w:r>
      <w:r w:rsidRPr="00D55C21">
        <w:rPr>
          <w:rFonts w:ascii="Verdana" w:hAnsi="Verdana" w:cs="Helvetica"/>
          <w:color w:val="1A1A1A"/>
          <w:sz w:val="20"/>
          <w:szCs w:val="20"/>
          <w:lang w:eastAsia="en-IE"/>
        </w:rPr>
        <w:t>bullying</w:t>
      </w:r>
    </w:p>
    <w:p w14:paraId="7B4F416A" w14:textId="77777777" w:rsidR="00D55C21" w:rsidRDefault="00E0153D" w:rsidP="00372AD4">
      <w:pPr>
        <w:pStyle w:val="ListParagraph"/>
        <w:numPr>
          <w:ilvl w:val="0"/>
          <w:numId w:val="19"/>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Information and communication technologies.</w:t>
      </w:r>
    </w:p>
    <w:p w14:paraId="2A8D83E8" w14:textId="77777777" w:rsidR="00D55C21" w:rsidRDefault="00E0153D" w:rsidP="00372AD4">
      <w:pPr>
        <w:pStyle w:val="ListParagraph"/>
        <w:numPr>
          <w:ilvl w:val="0"/>
          <w:numId w:val="19"/>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Looking at children’s work: portfolios, projects …</w:t>
      </w:r>
    </w:p>
    <w:p w14:paraId="120A33A0" w14:textId="77777777" w:rsidR="00E0153D" w:rsidRPr="00D55C21" w:rsidRDefault="00E0153D" w:rsidP="00372AD4">
      <w:pPr>
        <w:pStyle w:val="ListParagraph"/>
        <w:numPr>
          <w:ilvl w:val="0"/>
          <w:numId w:val="19"/>
        </w:numPr>
        <w:spacing w:after="100" w:afterAutospacing="1"/>
        <w:jc w:val="both"/>
        <w:rPr>
          <w:rFonts w:ascii="Verdana" w:hAnsi="Verdana" w:cs="Helvetica"/>
          <w:color w:val="1A1A1A"/>
          <w:sz w:val="20"/>
          <w:szCs w:val="20"/>
          <w:lang w:eastAsia="en-IE"/>
        </w:rPr>
      </w:pPr>
      <w:r w:rsidRPr="00D55C21">
        <w:rPr>
          <w:rFonts w:ascii="Verdana" w:hAnsi="Verdana" w:cs="Helvetica"/>
          <w:color w:val="1A1A1A"/>
          <w:sz w:val="20"/>
          <w:szCs w:val="20"/>
          <w:lang w:eastAsia="en-IE"/>
        </w:rPr>
        <w:t>Other strategies as devised by the class teacher.</w:t>
      </w:r>
    </w:p>
    <w:p w14:paraId="2C6B3A86" w14:textId="77777777" w:rsidR="00E0153D"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p>
    <w:p w14:paraId="28B0DF67" w14:textId="77777777" w:rsidR="002C5CDD" w:rsidRDefault="002C5CDD" w:rsidP="00934986">
      <w:pPr>
        <w:spacing w:before="240" w:after="100" w:afterAutospacing="1"/>
        <w:jc w:val="both"/>
        <w:rPr>
          <w:rFonts w:ascii="Verdana" w:hAnsi="Verdana" w:cs="Helvetica"/>
          <w:color w:val="1A1A1A"/>
          <w:sz w:val="20"/>
          <w:szCs w:val="20"/>
          <w:lang w:eastAsia="en-IE"/>
        </w:rPr>
      </w:pPr>
    </w:p>
    <w:p w14:paraId="24773927" w14:textId="77777777" w:rsidR="002C5CDD" w:rsidRDefault="002C5CDD" w:rsidP="00934986">
      <w:pPr>
        <w:spacing w:before="240" w:after="100" w:afterAutospacing="1"/>
        <w:jc w:val="both"/>
        <w:rPr>
          <w:rFonts w:ascii="Verdana" w:hAnsi="Verdana" w:cs="Helvetica"/>
          <w:color w:val="1A1A1A"/>
          <w:sz w:val="20"/>
          <w:szCs w:val="20"/>
          <w:lang w:eastAsia="en-IE"/>
        </w:rPr>
      </w:pPr>
    </w:p>
    <w:p w14:paraId="0CD852A1" w14:textId="77777777" w:rsidR="002C5CDD" w:rsidRPr="00E0153D" w:rsidRDefault="002C5CDD" w:rsidP="00934986">
      <w:pPr>
        <w:spacing w:before="240" w:after="100" w:afterAutospacing="1"/>
        <w:jc w:val="both"/>
        <w:rPr>
          <w:rFonts w:ascii="Verdana" w:hAnsi="Verdana" w:cs="Helvetica"/>
          <w:color w:val="1A1A1A"/>
          <w:sz w:val="20"/>
          <w:szCs w:val="20"/>
          <w:lang w:eastAsia="en-IE"/>
        </w:rPr>
      </w:pPr>
    </w:p>
    <w:p w14:paraId="61E6AC93" w14:textId="77777777" w:rsidR="00E0153D" w:rsidRPr="00E0153D" w:rsidRDefault="00E0153D" w:rsidP="004C2883">
      <w:pPr>
        <w:numPr>
          <w:ilvl w:val="0"/>
          <w:numId w:val="4"/>
        </w:numPr>
        <w:spacing w:before="240" w:after="68"/>
        <w:ind w:left="543"/>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lastRenderedPageBreak/>
        <w:t>4.  Assessment</w:t>
      </w:r>
    </w:p>
    <w:p w14:paraId="6977652E" w14:textId="77777777" w:rsidR="00E0153D" w:rsidRPr="00E0153D"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Children’s progress in SPHE is assessed mainly through:</w:t>
      </w:r>
    </w:p>
    <w:p w14:paraId="2471977D" w14:textId="77777777" w:rsidR="00934986"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r w:rsidRPr="00E0153D">
        <w:rPr>
          <w:rFonts w:ascii="Verdana" w:hAnsi="Verdana" w:cs="Helvetica"/>
          <w:b/>
          <w:bCs/>
          <w:color w:val="1A1A1A"/>
          <w:sz w:val="20"/>
          <w:szCs w:val="20"/>
          <w:lang w:eastAsia="en-IE"/>
        </w:rPr>
        <w:t>Teacher observation:</w:t>
      </w:r>
    </w:p>
    <w:p w14:paraId="34CD60F7" w14:textId="77777777" w:rsidR="00934986" w:rsidRDefault="00E0153D" w:rsidP="00372AD4">
      <w:pPr>
        <w:pStyle w:val="ListParagraph"/>
        <w:numPr>
          <w:ilvl w:val="0"/>
          <w:numId w:val="20"/>
        </w:numPr>
        <w:spacing w:before="240" w:after="100" w:afterAutospacing="1"/>
        <w:jc w:val="both"/>
        <w:rPr>
          <w:rFonts w:ascii="Verdana" w:hAnsi="Verdana" w:cs="Helvetica"/>
          <w:color w:val="1A1A1A"/>
          <w:sz w:val="20"/>
          <w:szCs w:val="20"/>
          <w:lang w:eastAsia="en-IE"/>
        </w:rPr>
      </w:pPr>
      <w:r w:rsidRPr="00934986">
        <w:rPr>
          <w:rFonts w:ascii="Verdana" w:hAnsi="Verdana" w:cs="Helvetica"/>
          <w:color w:val="1A1A1A"/>
          <w:sz w:val="20"/>
          <w:szCs w:val="20"/>
          <w:lang w:eastAsia="en-IE"/>
        </w:rPr>
        <w:t>The ability of the child to co-operate and work in groups or to work independently</w:t>
      </w:r>
    </w:p>
    <w:p w14:paraId="460DB34E" w14:textId="77777777" w:rsidR="00934986" w:rsidRDefault="00E0153D" w:rsidP="00372AD4">
      <w:pPr>
        <w:pStyle w:val="ListParagraph"/>
        <w:numPr>
          <w:ilvl w:val="0"/>
          <w:numId w:val="20"/>
        </w:numPr>
        <w:spacing w:before="240" w:after="100" w:afterAutospacing="1"/>
        <w:jc w:val="both"/>
        <w:rPr>
          <w:rFonts w:ascii="Verdana" w:hAnsi="Verdana" w:cs="Helvetica"/>
          <w:color w:val="1A1A1A"/>
          <w:sz w:val="20"/>
          <w:szCs w:val="20"/>
          <w:lang w:eastAsia="en-IE"/>
        </w:rPr>
      </w:pPr>
      <w:r w:rsidRPr="00934986">
        <w:rPr>
          <w:rFonts w:ascii="Verdana" w:hAnsi="Verdana" w:cs="Helvetica"/>
          <w:color w:val="1A1A1A"/>
          <w:sz w:val="20"/>
          <w:szCs w:val="20"/>
          <w:lang w:eastAsia="en-IE"/>
        </w:rPr>
        <w:t>The informal interactions between the child and adults and between the child and other children</w:t>
      </w:r>
    </w:p>
    <w:p w14:paraId="16A48D6E" w14:textId="77777777" w:rsidR="00934986" w:rsidRDefault="00E0153D" w:rsidP="00372AD4">
      <w:pPr>
        <w:pStyle w:val="ListParagraph"/>
        <w:numPr>
          <w:ilvl w:val="0"/>
          <w:numId w:val="20"/>
        </w:numPr>
        <w:spacing w:before="240" w:after="100" w:afterAutospacing="1"/>
        <w:jc w:val="both"/>
        <w:rPr>
          <w:rFonts w:ascii="Verdana" w:hAnsi="Verdana" w:cs="Helvetica"/>
          <w:color w:val="1A1A1A"/>
          <w:sz w:val="20"/>
          <w:szCs w:val="20"/>
          <w:lang w:eastAsia="en-IE"/>
        </w:rPr>
      </w:pPr>
      <w:r w:rsidRPr="00934986">
        <w:rPr>
          <w:rFonts w:ascii="Verdana" w:hAnsi="Verdana" w:cs="Helvetica"/>
          <w:color w:val="1A1A1A"/>
          <w:sz w:val="20"/>
          <w:szCs w:val="20"/>
          <w:lang w:eastAsia="en-IE"/>
        </w:rPr>
        <w:t>Physical and emotional maturity</w:t>
      </w:r>
    </w:p>
    <w:p w14:paraId="41D2837C" w14:textId="77777777" w:rsidR="00934986" w:rsidRDefault="00E0153D" w:rsidP="00372AD4">
      <w:pPr>
        <w:pStyle w:val="ListParagraph"/>
        <w:numPr>
          <w:ilvl w:val="0"/>
          <w:numId w:val="20"/>
        </w:numPr>
        <w:spacing w:before="240" w:after="100" w:afterAutospacing="1"/>
        <w:jc w:val="both"/>
        <w:rPr>
          <w:rFonts w:ascii="Verdana" w:hAnsi="Verdana" w:cs="Helvetica"/>
          <w:color w:val="1A1A1A"/>
          <w:sz w:val="20"/>
          <w:szCs w:val="20"/>
          <w:lang w:eastAsia="en-IE"/>
        </w:rPr>
      </w:pPr>
      <w:r w:rsidRPr="00934986">
        <w:rPr>
          <w:rFonts w:ascii="Verdana" w:hAnsi="Verdana" w:cs="Helvetica"/>
          <w:color w:val="1A1A1A"/>
          <w:sz w:val="20"/>
          <w:szCs w:val="20"/>
          <w:lang w:eastAsia="en-IE"/>
        </w:rPr>
        <w:t>The quality of presentation of work</w:t>
      </w:r>
    </w:p>
    <w:p w14:paraId="440B13AC" w14:textId="77777777" w:rsidR="00E0153D" w:rsidRPr="00934986" w:rsidRDefault="00E0153D" w:rsidP="00372AD4">
      <w:pPr>
        <w:pStyle w:val="ListParagraph"/>
        <w:numPr>
          <w:ilvl w:val="0"/>
          <w:numId w:val="20"/>
        </w:numPr>
        <w:spacing w:before="240" w:after="100" w:afterAutospacing="1"/>
        <w:jc w:val="both"/>
        <w:rPr>
          <w:rFonts w:ascii="Verdana" w:hAnsi="Verdana" w:cs="Helvetica"/>
          <w:color w:val="1A1A1A"/>
          <w:sz w:val="20"/>
          <w:szCs w:val="20"/>
          <w:lang w:eastAsia="en-IE"/>
        </w:rPr>
      </w:pPr>
      <w:r w:rsidRPr="00934986">
        <w:rPr>
          <w:rFonts w:ascii="Verdana" w:hAnsi="Verdana" w:cs="Helvetica"/>
          <w:color w:val="1A1A1A"/>
          <w:sz w:val="20"/>
          <w:szCs w:val="20"/>
          <w:lang w:eastAsia="en-IE"/>
        </w:rPr>
        <w:t>The participation and interest of the child in a variety of activities.</w:t>
      </w:r>
    </w:p>
    <w:p w14:paraId="77FE8F56" w14:textId="77777777" w:rsidR="00E0153D" w:rsidRPr="00E0153D"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Teacher-designed tests and tasks:</w:t>
      </w:r>
    </w:p>
    <w:p w14:paraId="7BCDDEFC" w14:textId="77777777" w:rsidR="00934986"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SPHE includes areas of knowledge and understanding that will need to be assessed at regular intervals. Specific tasks can be used to ascertain a child’s ability to apply particular skills in different situations.</w:t>
      </w:r>
    </w:p>
    <w:p w14:paraId="23F0566B" w14:textId="77777777" w:rsidR="00E0153D" w:rsidRPr="00E0153D"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Portfolios and Projects:</w:t>
      </w:r>
    </w:p>
    <w:p w14:paraId="56301DDD" w14:textId="77777777" w:rsidR="00E0153D" w:rsidRPr="00E0153D"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Teachers may decide that children will keep personal folders of their work.</w:t>
      </w:r>
    </w:p>
    <w:p w14:paraId="0EF67CB5" w14:textId="77777777" w:rsidR="00E0153D" w:rsidRPr="00E0153D"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Self-Assessment by Children:</w:t>
      </w:r>
    </w:p>
    <w:p w14:paraId="211AE1EE" w14:textId="77777777" w:rsidR="00934986" w:rsidRDefault="00E0153D" w:rsidP="00934986">
      <w:pPr>
        <w:spacing w:before="240"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Children are encouraged to engage in assessing their own progress in SPHE and to reflect on their learning.</w:t>
      </w:r>
    </w:p>
    <w:p w14:paraId="1F5A2774" w14:textId="77777777" w:rsidR="00934986" w:rsidRPr="00E0153D" w:rsidRDefault="00934986" w:rsidP="00934986">
      <w:pPr>
        <w:spacing w:before="240" w:after="100" w:afterAutospacing="1"/>
        <w:jc w:val="both"/>
        <w:rPr>
          <w:rFonts w:ascii="Verdana" w:hAnsi="Verdana" w:cs="Helvetica"/>
          <w:color w:val="1A1A1A"/>
          <w:sz w:val="20"/>
          <w:szCs w:val="20"/>
          <w:lang w:eastAsia="en-IE"/>
        </w:rPr>
      </w:pPr>
    </w:p>
    <w:p w14:paraId="60A84543" w14:textId="77777777" w:rsidR="00934986" w:rsidRDefault="00E0153D" w:rsidP="004C2883">
      <w:pPr>
        <w:numPr>
          <w:ilvl w:val="0"/>
          <w:numId w:val="5"/>
        </w:numPr>
        <w:spacing w:before="100" w:beforeAutospacing="1"/>
        <w:ind w:left="543"/>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5.  Children with different needs:</w:t>
      </w:r>
    </w:p>
    <w:p w14:paraId="3275F70E" w14:textId="77777777" w:rsidR="00E0153D" w:rsidRDefault="00E0153D" w:rsidP="00934986">
      <w:pPr>
        <w:spacing w:before="100" w:beforeAutospacing="1"/>
        <w:jc w:val="both"/>
        <w:rPr>
          <w:rFonts w:ascii="Verdana" w:hAnsi="Verdana" w:cs="Helvetica"/>
          <w:b/>
          <w:bCs/>
          <w:color w:val="1A1A1A"/>
          <w:sz w:val="20"/>
          <w:szCs w:val="20"/>
          <w:lang w:eastAsia="en-IE"/>
        </w:rPr>
      </w:pPr>
      <w:r w:rsidRPr="00934986">
        <w:rPr>
          <w:rFonts w:ascii="Verdana" w:hAnsi="Verdana" w:cs="Helvetica"/>
          <w:color w:val="1A1A1A"/>
          <w:sz w:val="20"/>
          <w:szCs w:val="20"/>
          <w:lang w:eastAsia="en-IE"/>
        </w:rPr>
        <w:t>The SPHE programme aims to meet the needs of all children in the school. This will be achieved by teachers varying the pace, content and methodologies to ensure learning for all pupils. Evidence of this differentiated approach will be recorded in teacher’s planning documentation. The requirements of children with special needs will be taken into consideration when planning class lessons and related activities. Members of the Learning Support Team and Resource Teachers will positively support the work of the class teacher. The SNA supports particular children or groups as directed by the class teacher. Children who experience bereavement or loss, serious illness or other major personal situations are supported and consideration is given to meeting their individual needs in the most appropriate manner.</w:t>
      </w:r>
      <w:r w:rsidRPr="00E0153D">
        <w:rPr>
          <w:rFonts w:ascii="Verdana" w:hAnsi="Verdana" w:cs="Helvetica"/>
          <w:b/>
          <w:bCs/>
          <w:color w:val="1A1A1A"/>
          <w:sz w:val="20"/>
          <w:szCs w:val="20"/>
          <w:lang w:eastAsia="en-IE"/>
        </w:rPr>
        <w:t> </w:t>
      </w:r>
    </w:p>
    <w:p w14:paraId="72939426" w14:textId="77777777" w:rsidR="00934986" w:rsidRDefault="00934986" w:rsidP="00934986">
      <w:pPr>
        <w:spacing w:before="100" w:beforeAutospacing="1"/>
        <w:jc w:val="both"/>
        <w:rPr>
          <w:rFonts w:ascii="Verdana" w:hAnsi="Verdana" w:cs="Helvetica"/>
          <w:color w:val="1A1A1A"/>
          <w:sz w:val="20"/>
          <w:szCs w:val="20"/>
          <w:lang w:eastAsia="en-IE"/>
        </w:rPr>
      </w:pPr>
    </w:p>
    <w:p w14:paraId="22A75B42" w14:textId="77777777" w:rsidR="002C5CDD" w:rsidRDefault="002C5CDD" w:rsidP="00934986">
      <w:pPr>
        <w:spacing w:before="100" w:beforeAutospacing="1"/>
        <w:jc w:val="both"/>
        <w:rPr>
          <w:rFonts w:ascii="Verdana" w:hAnsi="Verdana" w:cs="Helvetica"/>
          <w:color w:val="1A1A1A"/>
          <w:sz w:val="20"/>
          <w:szCs w:val="20"/>
          <w:lang w:eastAsia="en-IE"/>
        </w:rPr>
      </w:pPr>
    </w:p>
    <w:p w14:paraId="0964CAB9" w14:textId="77777777" w:rsidR="002C5CDD" w:rsidRDefault="002C5CDD" w:rsidP="00934986">
      <w:pPr>
        <w:spacing w:before="100" w:beforeAutospacing="1"/>
        <w:jc w:val="both"/>
        <w:rPr>
          <w:rFonts w:ascii="Verdana" w:hAnsi="Verdana" w:cs="Helvetica"/>
          <w:color w:val="1A1A1A"/>
          <w:sz w:val="20"/>
          <w:szCs w:val="20"/>
          <w:lang w:eastAsia="en-IE"/>
        </w:rPr>
      </w:pPr>
    </w:p>
    <w:p w14:paraId="7AC1C337" w14:textId="77777777" w:rsidR="00400605" w:rsidRDefault="00400605" w:rsidP="00934986">
      <w:pPr>
        <w:spacing w:before="100" w:beforeAutospacing="1"/>
        <w:jc w:val="both"/>
        <w:rPr>
          <w:rFonts w:ascii="Verdana" w:hAnsi="Verdana" w:cs="Helvetica"/>
          <w:color w:val="1A1A1A"/>
          <w:sz w:val="20"/>
          <w:szCs w:val="20"/>
          <w:lang w:eastAsia="en-IE"/>
        </w:rPr>
      </w:pPr>
    </w:p>
    <w:p w14:paraId="766B1508" w14:textId="77777777" w:rsidR="00400605" w:rsidRPr="00E0153D" w:rsidRDefault="00400605" w:rsidP="00934986">
      <w:pPr>
        <w:spacing w:before="100" w:beforeAutospacing="1"/>
        <w:jc w:val="both"/>
        <w:rPr>
          <w:rFonts w:ascii="Verdana" w:hAnsi="Verdana" w:cs="Helvetica"/>
          <w:color w:val="1A1A1A"/>
          <w:sz w:val="20"/>
          <w:szCs w:val="20"/>
          <w:lang w:eastAsia="en-IE"/>
        </w:rPr>
      </w:pPr>
    </w:p>
    <w:p w14:paraId="0512BE15" w14:textId="77777777" w:rsidR="00E0153D" w:rsidRDefault="00E0153D" w:rsidP="004C2883">
      <w:pPr>
        <w:numPr>
          <w:ilvl w:val="0"/>
          <w:numId w:val="6"/>
        </w:numPr>
        <w:spacing w:after="68"/>
        <w:ind w:left="543"/>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lastRenderedPageBreak/>
        <w:t>6.  Equality of Participation and Access:</w:t>
      </w:r>
    </w:p>
    <w:p w14:paraId="3B12EDF1" w14:textId="77777777" w:rsidR="00934986" w:rsidRPr="00934986" w:rsidRDefault="00934986" w:rsidP="00934986">
      <w:pPr>
        <w:spacing w:after="68"/>
        <w:ind w:left="543"/>
        <w:jc w:val="both"/>
        <w:rPr>
          <w:rFonts w:ascii="Verdana" w:hAnsi="Verdana" w:cs="Helvetica"/>
          <w:color w:val="1A1A1A"/>
          <w:sz w:val="20"/>
          <w:szCs w:val="20"/>
          <w:lang w:eastAsia="en-IE"/>
        </w:rPr>
      </w:pPr>
    </w:p>
    <w:p w14:paraId="603F06DF" w14:textId="77777777" w:rsidR="00E0153D" w:rsidRDefault="00E0153D" w:rsidP="00934986">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We view the SPHE programme as playing a key role in ensuring equality of opportunities for all children. The programme at each class level will be flexible so that the learning requirements of all children may be addressed. We provide an equal educational experience for both boys and girls as we recognise that stereotyped expectations of gender roles can inhibit children’s educational achievements. Children with special needs will be included in all activities. Diversity within our school community will be recognized by valuing and promoting the needs, interests, skills and talents of members of the Travelling Community, children with special needs and international children.</w:t>
      </w:r>
    </w:p>
    <w:p w14:paraId="6CF78E6C" w14:textId="77777777" w:rsidR="002C5CDD" w:rsidRPr="00E0153D" w:rsidRDefault="002C5CDD" w:rsidP="00934986">
      <w:pPr>
        <w:spacing w:after="100" w:afterAutospacing="1"/>
        <w:jc w:val="both"/>
        <w:rPr>
          <w:rFonts w:ascii="Verdana" w:hAnsi="Verdana" w:cs="Helvetica"/>
          <w:color w:val="1A1A1A"/>
          <w:sz w:val="20"/>
          <w:szCs w:val="20"/>
          <w:lang w:eastAsia="en-IE"/>
        </w:rPr>
      </w:pPr>
    </w:p>
    <w:p w14:paraId="701FB746" w14:textId="77777777" w:rsidR="00E0153D" w:rsidRPr="000D4593" w:rsidRDefault="00E0153D" w:rsidP="004C2883">
      <w:pPr>
        <w:numPr>
          <w:ilvl w:val="0"/>
          <w:numId w:val="7"/>
        </w:numPr>
        <w:spacing w:before="100" w:beforeAutospacing="1" w:after="68" w:line="360" w:lineRule="atLeast"/>
        <w:ind w:left="543"/>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7.  Policies and Programmes that support SPHE:</w:t>
      </w:r>
    </w:p>
    <w:p w14:paraId="0BC6E3F5" w14:textId="77777777" w:rsidR="00E0153D" w:rsidRPr="00E0153D" w:rsidRDefault="00E0153D" w:rsidP="00E0153D">
      <w:pPr>
        <w:spacing w:before="100" w:beforeAutospacing="1" w:after="100" w:afterAutospacing="1" w:line="360" w:lineRule="atLeast"/>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Policies/ Programmes</w:t>
      </w:r>
    </w:p>
    <w:p w14:paraId="6823D44A" w14:textId="77777777" w:rsidR="00E0153D" w:rsidRDefault="00C83F51" w:rsidP="00E0153D">
      <w:pPr>
        <w:spacing w:before="100" w:beforeAutospacing="1" w:after="100" w:afterAutospacing="1" w:line="360" w:lineRule="atLeast"/>
        <w:jc w:val="both"/>
        <w:rPr>
          <w:rFonts w:ascii="Verdana" w:hAnsi="Verdana" w:cs="Helvetica"/>
          <w:color w:val="1A1A1A"/>
          <w:sz w:val="20"/>
          <w:szCs w:val="20"/>
          <w:lang w:eastAsia="en-IE"/>
        </w:rPr>
      </w:pPr>
      <w:r>
        <w:rPr>
          <w:rFonts w:ascii="Verdana" w:hAnsi="Verdana" w:cs="Helvetica"/>
          <w:color w:val="1A1A1A"/>
          <w:sz w:val="20"/>
          <w:szCs w:val="20"/>
          <w:lang w:eastAsia="en-IE"/>
        </w:rPr>
        <w:t>Scoil Bhríde’s SPHE programme is supported by the following policies/programmes</w:t>
      </w:r>
      <w:r w:rsidRPr="00E0153D">
        <w:rPr>
          <w:rFonts w:ascii="Verdana" w:hAnsi="Verdana" w:cs="Helvetica"/>
          <w:color w:val="1A1A1A"/>
          <w:sz w:val="20"/>
          <w:szCs w:val="20"/>
          <w:lang w:eastAsia="en-IE"/>
        </w:rPr>
        <w:t xml:space="preserve"> </w:t>
      </w:r>
      <w:r w:rsidR="00E0153D" w:rsidRPr="00E0153D">
        <w:rPr>
          <w:rFonts w:ascii="Verdana" w:hAnsi="Verdana" w:cs="Helvetica"/>
          <w:color w:val="1A1A1A"/>
          <w:sz w:val="20"/>
          <w:szCs w:val="20"/>
          <w:lang w:eastAsia="en-IE"/>
        </w:rPr>
        <w:t>- Substance Use</w:t>
      </w:r>
      <w:r w:rsidR="002C5CDD">
        <w:rPr>
          <w:rFonts w:ascii="Verdana" w:hAnsi="Verdana" w:cs="Helvetica"/>
          <w:color w:val="1A1A1A"/>
          <w:sz w:val="20"/>
          <w:szCs w:val="20"/>
          <w:lang w:eastAsia="en-IE"/>
        </w:rPr>
        <w:t xml:space="preserve"> (Walk Tall)</w:t>
      </w:r>
      <w:r w:rsidR="00E0153D" w:rsidRPr="00E0153D">
        <w:rPr>
          <w:rFonts w:ascii="Verdana" w:hAnsi="Verdana" w:cs="Helvetica"/>
          <w:color w:val="1A1A1A"/>
          <w:sz w:val="20"/>
          <w:szCs w:val="20"/>
          <w:lang w:eastAsia="en-IE"/>
        </w:rPr>
        <w:t>, Stay Safe, Child Protection, Enrolment, Attendance, Code of Behaviour, Anti-Bullying, Peer Mediation, Health and Safety and Healthy Eating</w:t>
      </w:r>
      <w:r>
        <w:rPr>
          <w:rFonts w:ascii="Verdana" w:hAnsi="Verdana" w:cs="Helvetica"/>
          <w:color w:val="1A1A1A"/>
          <w:sz w:val="20"/>
          <w:szCs w:val="20"/>
          <w:lang w:eastAsia="en-IE"/>
        </w:rPr>
        <w:t xml:space="preserve"> (not exhaustive)</w:t>
      </w:r>
      <w:r w:rsidR="00E0153D" w:rsidRPr="00E0153D">
        <w:rPr>
          <w:rFonts w:ascii="Verdana" w:hAnsi="Verdana" w:cs="Helvetica"/>
          <w:color w:val="1A1A1A"/>
          <w:sz w:val="20"/>
          <w:szCs w:val="20"/>
          <w:lang w:eastAsia="en-IE"/>
        </w:rPr>
        <w:t>. Teachers are expected to be familiar with these policies and ensure that the school’s agreed policy is followed when addressing these issues.</w:t>
      </w:r>
    </w:p>
    <w:p w14:paraId="4194141E" w14:textId="77777777" w:rsidR="00934986" w:rsidRPr="00E0153D" w:rsidRDefault="00934986" w:rsidP="00E0153D">
      <w:pPr>
        <w:spacing w:before="100" w:beforeAutospacing="1" w:after="100" w:afterAutospacing="1" w:line="360" w:lineRule="atLeast"/>
        <w:jc w:val="both"/>
        <w:rPr>
          <w:rFonts w:ascii="Verdana" w:hAnsi="Verdana" w:cs="Helvetica"/>
          <w:color w:val="1A1A1A"/>
          <w:sz w:val="20"/>
          <w:szCs w:val="20"/>
          <w:lang w:eastAsia="en-IE"/>
        </w:rPr>
      </w:pPr>
    </w:p>
    <w:p w14:paraId="68D498B0" w14:textId="77777777" w:rsidR="00934986" w:rsidRPr="00C83F51" w:rsidRDefault="00934986" w:rsidP="00372AD4">
      <w:pPr>
        <w:pStyle w:val="ListParagraph"/>
        <w:numPr>
          <w:ilvl w:val="0"/>
          <w:numId w:val="30"/>
        </w:numPr>
        <w:spacing w:after="100" w:afterAutospacing="1"/>
        <w:jc w:val="both"/>
        <w:rPr>
          <w:rFonts w:ascii="Verdana" w:hAnsi="Verdana" w:cs="Helvetica"/>
          <w:color w:val="1A1A1A"/>
          <w:sz w:val="20"/>
          <w:szCs w:val="20"/>
          <w:lang w:eastAsia="en-IE"/>
        </w:rPr>
      </w:pPr>
      <w:r w:rsidRPr="00C83F51">
        <w:rPr>
          <w:rFonts w:ascii="Verdana" w:hAnsi="Verdana" w:cs="Helvetica"/>
          <w:bCs/>
          <w:color w:val="1A1A1A"/>
          <w:sz w:val="20"/>
          <w:szCs w:val="20"/>
          <w:lang w:eastAsia="en-IE"/>
        </w:rPr>
        <w:t xml:space="preserve">7. </w:t>
      </w:r>
      <w:r w:rsidR="00C83F51">
        <w:rPr>
          <w:rFonts w:ascii="Verdana" w:hAnsi="Verdana" w:cs="Helvetica"/>
          <w:bCs/>
          <w:color w:val="1A1A1A"/>
          <w:sz w:val="20"/>
          <w:szCs w:val="20"/>
          <w:lang w:eastAsia="en-IE"/>
        </w:rPr>
        <w:t>(a</w:t>
      </w:r>
      <w:r w:rsidR="00E0153D" w:rsidRPr="00C83F51">
        <w:rPr>
          <w:rFonts w:ascii="Verdana" w:hAnsi="Verdana" w:cs="Helvetica"/>
          <w:bCs/>
          <w:color w:val="1A1A1A"/>
          <w:sz w:val="20"/>
          <w:szCs w:val="20"/>
          <w:lang w:eastAsia="en-IE"/>
        </w:rPr>
        <w:t>)</w:t>
      </w:r>
      <w:r w:rsidR="00E0153D" w:rsidRPr="00C83F51">
        <w:rPr>
          <w:rFonts w:ascii="Verdana" w:hAnsi="Verdana" w:cs="Helvetica"/>
          <w:b/>
          <w:bCs/>
          <w:color w:val="1A1A1A"/>
          <w:sz w:val="20"/>
          <w:szCs w:val="20"/>
          <w:lang w:eastAsia="en-IE"/>
        </w:rPr>
        <w:t>       </w:t>
      </w:r>
      <w:r w:rsidR="000D68CA" w:rsidRPr="00C83F51">
        <w:rPr>
          <w:rFonts w:ascii="Verdana" w:hAnsi="Verdana" w:cs="Helvetica"/>
          <w:b/>
          <w:bCs/>
          <w:color w:val="FF0000"/>
          <w:lang w:eastAsia="en-IE"/>
        </w:rPr>
        <w:t>WALK TALL Programme</w:t>
      </w:r>
    </w:p>
    <w:p w14:paraId="3EF29751" w14:textId="77777777" w:rsidR="00E0153D" w:rsidRPr="00E0153D" w:rsidRDefault="000D68CA" w:rsidP="00934986">
      <w:p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The aim of this programme</w:t>
      </w:r>
      <w:r w:rsidR="00E0153D" w:rsidRPr="00E0153D">
        <w:rPr>
          <w:rFonts w:ascii="Verdana" w:hAnsi="Verdana" w:cs="Helvetica"/>
          <w:color w:val="1A1A1A"/>
          <w:sz w:val="20"/>
          <w:szCs w:val="20"/>
          <w:lang w:eastAsia="en-IE"/>
        </w:rPr>
        <w:t xml:space="preserve"> is the welfare, care and protection of every member of the school community in line with the Education Act 1998 and the Education Welfare Act 2000.</w:t>
      </w:r>
    </w:p>
    <w:p w14:paraId="7BA3D02B" w14:textId="77777777" w:rsidR="00E0153D" w:rsidRPr="00E0153D" w:rsidRDefault="00E0153D" w:rsidP="00934986">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Our Aims for each child:</w:t>
      </w:r>
    </w:p>
    <w:p w14:paraId="56760857" w14:textId="77777777" w:rsidR="00E0153D" w:rsidRPr="00E0153D" w:rsidRDefault="00C83F51" w:rsidP="004C2883">
      <w:pPr>
        <w:numPr>
          <w:ilvl w:val="0"/>
          <w:numId w:val="8"/>
        </w:numPr>
        <w:spacing w:after="68"/>
        <w:ind w:left="475"/>
        <w:jc w:val="both"/>
        <w:rPr>
          <w:rFonts w:ascii="Verdana" w:hAnsi="Verdana" w:cs="Helvetica"/>
          <w:color w:val="1A1A1A"/>
          <w:sz w:val="20"/>
          <w:szCs w:val="20"/>
          <w:lang w:eastAsia="en-IE"/>
        </w:rPr>
      </w:pPr>
      <w:r>
        <w:rPr>
          <w:rFonts w:ascii="Verdana" w:hAnsi="Verdana" w:cs="Helvetica"/>
          <w:color w:val="1A1A1A"/>
          <w:sz w:val="20"/>
          <w:szCs w:val="20"/>
          <w:lang w:eastAsia="en-IE"/>
        </w:rPr>
        <w:t>To provide</w:t>
      </w:r>
      <w:r w:rsidR="00E0153D" w:rsidRPr="00E0153D">
        <w:rPr>
          <w:rFonts w:ascii="Verdana" w:hAnsi="Verdana" w:cs="Helvetica"/>
          <w:color w:val="1A1A1A"/>
          <w:sz w:val="20"/>
          <w:szCs w:val="20"/>
          <w:lang w:eastAsia="en-IE"/>
        </w:rPr>
        <w:t xml:space="preserve"> a safe and healthy environment</w:t>
      </w:r>
    </w:p>
    <w:p w14:paraId="092AE23A" w14:textId="77777777" w:rsidR="00E0153D" w:rsidRPr="00E0153D" w:rsidRDefault="00C83F51" w:rsidP="004C2883">
      <w:pPr>
        <w:numPr>
          <w:ilvl w:val="0"/>
          <w:numId w:val="8"/>
        </w:numPr>
        <w:spacing w:after="68"/>
        <w:ind w:left="475"/>
        <w:jc w:val="both"/>
        <w:rPr>
          <w:rFonts w:ascii="Verdana" w:hAnsi="Verdana" w:cs="Helvetica"/>
          <w:color w:val="1A1A1A"/>
          <w:sz w:val="20"/>
          <w:szCs w:val="20"/>
          <w:lang w:eastAsia="en-IE"/>
        </w:rPr>
      </w:pPr>
      <w:r>
        <w:rPr>
          <w:rFonts w:ascii="Verdana" w:hAnsi="Verdana" w:cs="Helvetica"/>
          <w:color w:val="1A1A1A"/>
          <w:sz w:val="20"/>
          <w:szCs w:val="20"/>
          <w:lang w:eastAsia="en-IE"/>
        </w:rPr>
        <w:t>To promote</w:t>
      </w:r>
      <w:r w:rsidR="00E0153D" w:rsidRPr="00E0153D">
        <w:rPr>
          <w:rFonts w:ascii="Verdana" w:hAnsi="Verdana" w:cs="Helvetica"/>
          <w:color w:val="1A1A1A"/>
          <w:sz w:val="20"/>
          <w:szCs w:val="20"/>
          <w:lang w:eastAsia="en-IE"/>
        </w:rPr>
        <w:t xml:space="preserve"> positive health behaviours</w:t>
      </w:r>
    </w:p>
    <w:p w14:paraId="4D357EC5" w14:textId="77777777" w:rsidR="00E0153D" w:rsidRPr="00E0153D" w:rsidRDefault="00C83F51" w:rsidP="004C2883">
      <w:pPr>
        <w:numPr>
          <w:ilvl w:val="0"/>
          <w:numId w:val="8"/>
        </w:numPr>
        <w:spacing w:after="68"/>
        <w:ind w:left="475"/>
        <w:jc w:val="both"/>
        <w:rPr>
          <w:rFonts w:ascii="Verdana" w:hAnsi="Verdana" w:cs="Helvetica"/>
          <w:color w:val="1A1A1A"/>
          <w:sz w:val="20"/>
          <w:szCs w:val="20"/>
          <w:lang w:eastAsia="en-IE"/>
        </w:rPr>
      </w:pPr>
      <w:r>
        <w:rPr>
          <w:rFonts w:ascii="Verdana" w:hAnsi="Verdana" w:cs="Helvetica"/>
          <w:color w:val="1A1A1A"/>
          <w:sz w:val="20"/>
          <w:szCs w:val="20"/>
          <w:lang w:eastAsia="en-IE"/>
        </w:rPr>
        <w:t>To increase</w:t>
      </w:r>
      <w:r w:rsidR="00E0153D" w:rsidRPr="00E0153D">
        <w:rPr>
          <w:rFonts w:ascii="Verdana" w:hAnsi="Verdana" w:cs="Helvetica"/>
          <w:color w:val="1A1A1A"/>
          <w:sz w:val="20"/>
          <w:szCs w:val="20"/>
          <w:lang w:eastAsia="en-IE"/>
        </w:rPr>
        <w:t xml:space="preserve"> knowledge about health</w:t>
      </w:r>
    </w:p>
    <w:p w14:paraId="184D3225" w14:textId="77777777" w:rsidR="00E0153D" w:rsidRPr="00E0153D" w:rsidRDefault="00C83F51" w:rsidP="004C2883">
      <w:pPr>
        <w:numPr>
          <w:ilvl w:val="0"/>
          <w:numId w:val="8"/>
        </w:numPr>
        <w:spacing w:after="68"/>
        <w:ind w:left="475"/>
        <w:jc w:val="both"/>
        <w:rPr>
          <w:rFonts w:ascii="Verdana" w:hAnsi="Verdana" w:cs="Helvetica"/>
          <w:color w:val="1A1A1A"/>
          <w:sz w:val="20"/>
          <w:szCs w:val="20"/>
          <w:lang w:eastAsia="en-IE"/>
        </w:rPr>
      </w:pPr>
      <w:r>
        <w:rPr>
          <w:rFonts w:ascii="Verdana" w:hAnsi="Verdana" w:cs="Helvetica"/>
          <w:color w:val="1A1A1A"/>
          <w:sz w:val="20"/>
          <w:szCs w:val="20"/>
          <w:lang w:eastAsia="en-IE"/>
        </w:rPr>
        <w:t>To promote</w:t>
      </w:r>
      <w:r w:rsidR="00E0153D" w:rsidRPr="00E0153D">
        <w:rPr>
          <w:rFonts w:ascii="Verdana" w:hAnsi="Verdana" w:cs="Helvetica"/>
          <w:color w:val="1A1A1A"/>
          <w:sz w:val="20"/>
          <w:szCs w:val="20"/>
          <w:lang w:eastAsia="en-IE"/>
        </w:rPr>
        <w:t xml:space="preserve"> the self-esteem and self-awareness of students</w:t>
      </w:r>
    </w:p>
    <w:p w14:paraId="64898277" w14:textId="77777777" w:rsidR="00E0153D" w:rsidRPr="00E0153D" w:rsidRDefault="00C83F51" w:rsidP="004C2883">
      <w:pPr>
        <w:numPr>
          <w:ilvl w:val="0"/>
          <w:numId w:val="8"/>
        </w:numPr>
        <w:spacing w:after="68"/>
        <w:ind w:left="475"/>
        <w:jc w:val="both"/>
        <w:rPr>
          <w:rFonts w:ascii="Verdana" w:hAnsi="Verdana" w:cs="Helvetica"/>
          <w:color w:val="1A1A1A"/>
          <w:sz w:val="20"/>
          <w:szCs w:val="20"/>
          <w:lang w:eastAsia="en-IE"/>
        </w:rPr>
      </w:pPr>
      <w:r>
        <w:rPr>
          <w:rFonts w:ascii="Verdana" w:hAnsi="Verdana" w:cs="Helvetica"/>
          <w:color w:val="1A1A1A"/>
          <w:sz w:val="20"/>
          <w:szCs w:val="20"/>
          <w:lang w:eastAsia="en-IE"/>
        </w:rPr>
        <w:t>To work</w:t>
      </w:r>
      <w:r w:rsidR="00E0153D" w:rsidRPr="00E0153D">
        <w:rPr>
          <w:rFonts w:ascii="Verdana" w:hAnsi="Verdana" w:cs="Helvetica"/>
          <w:color w:val="1A1A1A"/>
          <w:sz w:val="20"/>
          <w:szCs w:val="20"/>
          <w:lang w:eastAsia="en-IE"/>
        </w:rPr>
        <w:t xml:space="preserve"> in partnership with parents and pupils</w:t>
      </w:r>
    </w:p>
    <w:p w14:paraId="0A5F04F2" w14:textId="77777777" w:rsidR="00E0153D" w:rsidRDefault="00E0153D" w:rsidP="00934986">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p>
    <w:p w14:paraId="7A4D7919" w14:textId="77777777" w:rsidR="002C5CDD" w:rsidRDefault="002C5CDD" w:rsidP="00934986">
      <w:pPr>
        <w:spacing w:after="100" w:afterAutospacing="1"/>
        <w:jc w:val="both"/>
        <w:rPr>
          <w:rFonts w:ascii="Verdana" w:hAnsi="Verdana" w:cs="Helvetica"/>
          <w:color w:val="1A1A1A"/>
          <w:sz w:val="20"/>
          <w:szCs w:val="20"/>
          <w:lang w:eastAsia="en-IE"/>
        </w:rPr>
      </w:pPr>
    </w:p>
    <w:p w14:paraId="092BB556" w14:textId="77777777" w:rsidR="002C5CDD" w:rsidRDefault="002C5CDD" w:rsidP="00934986">
      <w:pPr>
        <w:spacing w:after="100" w:afterAutospacing="1"/>
        <w:jc w:val="both"/>
        <w:rPr>
          <w:rFonts w:ascii="Verdana" w:hAnsi="Verdana" w:cs="Helvetica"/>
          <w:color w:val="1A1A1A"/>
          <w:sz w:val="20"/>
          <w:szCs w:val="20"/>
          <w:lang w:eastAsia="en-IE"/>
        </w:rPr>
      </w:pPr>
    </w:p>
    <w:p w14:paraId="6CD86474" w14:textId="77777777" w:rsidR="002C5CDD" w:rsidRPr="00E0153D" w:rsidRDefault="002C5CDD" w:rsidP="00934986">
      <w:pPr>
        <w:spacing w:after="100" w:afterAutospacing="1"/>
        <w:jc w:val="both"/>
        <w:rPr>
          <w:rFonts w:ascii="Verdana" w:hAnsi="Verdana" w:cs="Helvetica"/>
          <w:color w:val="1A1A1A"/>
          <w:sz w:val="20"/>
          <w:szCs w:val="20"/>
          <w:lang w:eastAsia="en-IE"/>
        </w:rPr>
      </w:pPr>
    </w:p>
    <w:p w14:paraId="4492A988" w14:textId="77777777" w:rsidR="00E0153D" w:rsidRPr="00C83F51" w:rsidRDefault="00C83F51" w:rsidP="00372AD4">
      <w:pPr>
        <w:pStyle w:val="ListParagraph"/>
        <w:numPr>
          <w:ilvl w:val="0"/>
          <w:numId w:val="30"/>
        </w:numPr>
        <w:spacing w:after="100" w:afterAutospacing="1"/>
        <w:jc w:val="both"/>
        <w:rPr>
          <w:rFonts w:ascii="Verdana" w:hAnsi="Verdana" w:cs="Helvetica"/>
          <w:b/>
          <w:color w:val="1A1A1A"/>
          <w:sz w:val="20"/>
          <w:szCs w:val="20"/>
          <w:lang w:eastAsia="en-IE"/>
        </w:rPr>
      </w:pPr>
      <w:r>
        <w:rPr>
          <w:rFonts w:ascii="Verdana" w:hAnsi="Verdana" w:cs="Helvetica"/>
          <w:bCs/>
          <w:color w:val="1A1A1A"/>
          <w:sz w:val="20"/>
          <w:szCs w:val="20"/>
          <w:lang w:eastAsia="en-IE"/>
        </w:rPr>
        <w:lastRenderedPageBreak/>
        <w:t>7. (b</w:t>
      </w:r>
      <w:r w:rsidR="00E0153D" w:rsidRPr="00C83F51">
        <w:rPr>
          <w:rFonts w:ascii="Verdana" w:hAnsi="Verdana" w:cs="Helvetica"/>
          <w:bCs/>
          <w:color w:val="1A1A1A"/>
          <w:sz w:val="20"/>
          <w:szCs w:val="20"/>
          <w:lang w:eastAsia="en-IE"/>
        </w:rPr>
        <w:t>)</w:t>
      </w:r>
      <w:r w:rsidR="00E0153D" w:rsidRPr="00C83F51">
        <w:rPr>
          <w:rFonts w:ascii="Verdana" w:hAnsi="Verdana" w:cs="Helvetica"/>
          <w:color w:val="1A1A1A"/>
          <w:sz w:val="20"/>
          <w:szCs w:val="20"/>
          <w:lang w:eastAsia="en-IE"/>
        </w:rPr>
        <w:t>  </w:t>
      </w:r>
      <w:r w:rsidR="00E0153D" w:rsidRPr="00C83F51">
        <w:rPr>
          <w:rFonts w:ascii="Verdana" w:hAnsi="Verdana" w:cs="Helvetica"/>
          <w:b/>
          <w:color w:val="FF0000"/>
          <w:lang w:eastAsia="en-IE"/>
        </w:rPr>
        <w:t xml:space="preserve">Relationships and Sexuality Education </w:t>
      </w:r>
      <w:r w:rsidRPr="00C83F51">
        <w:rPr>
          <w:rFonts w:ascii="Verdana" w:hAnsi="Verdana" w:cs="Helvetica"/>
          <w:b/>
          <w:color w:val="FF0000"/>
          <w:lang w:eastAsia="en-IE"/>
        </w:rPr>
        <w:t xml:space="preserve">Programme </w:t>
      </w:r>
      <w:r w:rsidR="00E0153D" w:rsidRPr="00C83F51">
        <w:rPr>
          <w:rFonts w:ascii="Verdana" w:hAnsi="Verdana" w:cs="Helvetica"/>
          <w:b/>
          <w:color w:val="FF0000"/>
          <w:lang w:eastAsia="en-IE"/>
        </w:rPr>
        <w:t>(RSE):</w:t>
      </w:r>
    </w:p>
    <w:p w14:paraId="497E95C1" w14:textId="77777777" w:rsidR="00934986" w:rsidRPr="00934986" w:rsidRDefault="00934986" w:rsidP="00C83F51">
      <w:pPr>
        <w:spacing w:after="100" w:afterAutospacing="1"/>
        <w:jc w:val="center"/>
        <w:rPr>
          <w:rFonts w:ascii="Verdana" w:hAnsi="Verdana" w:cs="Helvetica"/>
          <w:i/>
          <w:color w:val="1A1A1A"/>
          <w:sz w:val="20"/>
          <w:szCs w:val="20"/>
          <w:lang w:eastAsia="en-IE"/>
        </w:rPr>
      </w:pPr>
      <w:r w:rsidRPr="00934986">
        <w:rPr>
          <w:rFonts w:ascii="Verdana" w:hAnsi="Verdana" w:cs="Helvetica"/>
          <w:b/>
          <w:i/>
          <w:color w:val="1A1A1A"/>
          <w:sz w:val="20"/>
          <w:szCs w:val="20"/>
          <w:lang w:eastAsia="en-IE"/>
        </w:rPr>
        <w:t>[See also o</w:t>
      </w:r>
      <w:r>
        <w:rPr>
          <w:rFonts w:ascii="Verdana" w:hAnsi="Verdana" w:cs="Helvetica"/>
          <w:b/>
          <w:i/>
          <w:color w:val="1A1A1A"/>
          <w:sz w:val="20"/>
          <w:szCs w:val="20"/>
          <w:lang w:eastAsia="en-IE"/>
        </w:rPr>
        <w:t>ur Relationships and Sexuality E</w:t>
      </w:r>
      <w:r w:rsidRPr="00934986">
        <w:rPr>
          <w:rFonts w:ascii="Verdana" w:hAnsi="Verdana" w:cs="Helvetica"/>
          <w:b/>
          <w:i/>
          <w:color w:val="1A1A1A"/>
          <w:sz w:val="20"/>
          <w:szCs w:val="20"/>
          <w:lang w:eastAsia="en-IE"/>
        </w:rPr>
        <w:t>ducation School Policy]</w:t>
      </w:r>
    </w:p>
    <w:p w14:paraId="1843F4AB" w14:textId="77777777" w:rsidR="00E0153D" w:rsidRDefault="00E0153D" w:rsidP="00934986">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xml:space="preserve">RSE is a lifelong process of acquiring knowledge and understanding and of developing attitudes, beliefs and values about sexual identity, relationships and intimacy. In a school situation RSE, provides structured opportunities for pupils to acquire a knowledge and understanding of human relationships and sexuality through processes which enable them to form values and to establish behaviours within a moral, spiritual and social framework, appropriate to their age. RSE will be taught in accordance with the Department’s directives and within the philosophy framework of the school. Teachers will not teach any content outside the Religion programme used by the school or the DES curriculum. The teaching methods used in the school are child </w:t>
      </w:r>
      <w:proofErr w:type="spellStart"/>
      <w:r w:rsidRPr="00E0153D">
        <w:rPr>
          <w:rFonts w:ascii="Verdana" w:hAnsi="Verdana" w:cs="Helvetica"/>
          <w:color w:val="1A1A1A"/>
          <w:sz w:val="20"/>
          <w:szCs w:val="20"/>
          <w:lang w:eastAsia="en-IE"/>
        </w:rPr>
        <w:t>centred</w:t>
      </w:r>
      <w:proofErr w:type="spellEnd"/>
      <w:r w:rsidRPr="00E0153D">
        <w:rPr>
          <w:rFonts w:ascii="Verdana" w:hAnsi="Verdana" w:cs="Helvetica"/>
          <w:color w:val="1A1A1A"/>
          <w:sz w:val="20"/>
          <w:szCs w:val="20"/>
          <w:lang w:eastAsia="en-IE"/>
        </w:rPr>
        <w:t xml:space="preserve"> and reflect the age and stage of development of each child. Sensitive issues will be dealt with appropriately.</w:t>
      </w:r>
    </w:p>
    <w:p w14:paraId="020DF8A6" w14:textId="77777777" w:rsidR="00E0153D" w:rsidRPr="00190939" w:rsidRDefault="00E0153D" w:rsidP="00E0153D">
      <w:pPr>
        <w:spacing w:before="100" w:beforeAutospacing="1" w:after="100" w:afterAutospacing="1" w:line="360" w:lineRule="atLeast"/>
        <w:jc w:val="both"/>
        <w:rPr>
          <w:rFonts w:ascii="Verdana" w:hAnsi="Verdana" w:cs="Helvetica"/>
          <w:color w:val="1A1A1A"/>
          <w:sz w:val="20"/>
          <w:szCs w:val="20"/>
          <w:lang w:eastAsia="en-IE"/>
        </w:rPr>
      </w:pPr>
      <w:r w:rsidRPr="00934986">
        <w:rPr>
          <w:rFonts w:ascii="Verdana" w:hAnsi="Verdana" w:cs="Helvetica"/>
          <w:b/>
          <w:color w:val="1A1A1A"/>
          <w:sz w:val="20"/>
          <w:szCs w:val="20"/>
          <w:u w:val="single"/>
          <w:lang w:eastAsia="en-IE"/>
        </w:rPr>
        <w:t>Overview of RSE PROGRAMME</w:t>
      </w:r>
    </w:p>
    <w:p w14:paraId="6D08B871" w14:textId="77777777" w:rsidR="00E0153D" w:rsidRPr="00E0153D" w:rsidRDefault="00E0153D" w:rsidP="00190939">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Aims:</w:t>
      </w:r>
    </w:p>
    <w:p w14:paraId="0298B37A" w14:textId="77777777" w:rsidR="00190939" w:rsidRDefault="00190939" w:rsidP="00190939">
      <w:pPr>
        <w:jc w:val="both"/>
        <w:rPr>
          <w:rFonts w:ascii="Verdana" w:hAnsi="Verdana" w:cs="Helvetica"/>
          <w:color w:val="1A1A1A"/>
          <w:sz w:val="20"/>
          <w:szCs w:val="20"/>
          <w:lang w:eastAsia="en-IE"/>
        </w:rPr>
      </w:pPr>
    </w:p>
    <w:p w14:paraId="372A136E" w14:textId="77777777" w:rsidR="00E0153D" w:rsidRPr="00E0153D" w:rsidRDefault="00E0153D" w:rsidP="00190939">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In partnership with the home our aims are:</w:t>
      </w:r>
    </w:p>
    <w:p w14:paraId="64384112" w14:textId="77777777" w:rsidR="00190939" w:rsidRDefault="00190939" w:rsidP="00190939">
      <w:pPr>
        <w:jc w:val="both"/>
        <w:rPr>
          <w:rFonts w:ascii="Verdana" w:hAnsi="Verdana" w:cs="Helvetica"/>
          <w:color w:val="1A1A1A"/>
          <w:sz w:val="20"/>
          <w:szCs w:val="20"/>
          <w:lang w:eastAsia="en-IE"/>
        </w:rPr>
      </w:pPr>
    </w:p>
    <w:p w14:paraId="5D2545C6"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promote self-esteem.</w:t>
      </w:r>
    </w:p>
    <w:p w14:paraId="79F2AEE4"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promote respect for the rights of others, encouraging tolerance and understanding of differences between people.</w:t>
      </w:r>
    </w:p>
    <w:p w14:paraId="6E2C6B98"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foster responsibility in decision-making.</w:t>
      </w:r>
    </w:p>
    <w:p w14:paraId="39288F58"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help children develop healthy friendships and relationships.</w:t>
      </w:r>
    </w:p>
    <w:p w14:paraId="640FF6D0"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promote an understanding of sexuality leading to a healthy attitude to it and to relationships.</w:t>
      </w:r>
    </w:p>
    <w:p w14:paraId="537C6D37"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help pupils think and act in a moral caring and responsible way</w:t>
      </w:r>
    </w:p>
    <w:p w14:paraId="6776C725" w14:textId="77777777" w:rsid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learn about their own development and about their friendships and relationships with others.</w:t>
      </w:r>
    </w:p>
    <w:p w14:paraId="52C2D36C" w14:textId="77777777" w:rsidR="00E0153D" w:rsidRPr="00190939" w:rsidRDefault="00E0153D" w:rsidP="00372AD4">
      <w:pPr>
        <w:pStyle w:val="ListParagraph"/>
        <w:numPr>
          <w:ilvl w:val="0"/>
          <w:numId w:val="21"/>
        </w:numPr>
        <w:jc w:val="both"/>
        <w:rPr>
          <w:rFonts w:ascii="Verdana" w:hAnsi="Verdana" w:cs="Helvetica"/>
          <w:color w:val="1A1A1A"/>
          <w:sz w:val="20"/>
          <w:szCs w:val="20"/>
          <w:lang w:eastAsia="en-IE"/>
        </w:rPr>
      </w:pPr>
      <w:r w:rsidRPr="00190939">
        <w:rPr>
          <w:rFonts w:ascii="Verdana" w:hAnsi="Verdana" w:cs="Helvetica"/>
          <w:color w:val="1A1A1A"/>
          <w:sz w:val="20"/>
          <w:szCs w:val="20"/>
          <w:lang w:eastAsia="en-IE"/>
        </w:rPr>
        <w:t>To promote knowledge and respect for human love.</w:t>
      </w:r>
    </w:p>
    <w:p w14:paraId="1735AF2D" w14:textId="77777777" w:rsidR="00E0153D" w:rsidRPr="00E0153D" w:rsidRDefault="00E0153D" w:rsidP="00190939">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p>
    <w:p w14:paraId="018E1C21" w14:textId="77777777" w:rsidR="00E0153D" w:rsidRPr="00E0153D" w:rsidRDefault="00E0153D" w:rsidP="00190939">
      <w:pPr>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The development of relationships is an integral part of all curricular subjects. Aspects of RSE are taught during SPHE, Religion, Science, implementation of the Code of Behaviour etc. An integrative approach towards RSE ensures that the children encounter RSE in a holistic manner rather than in isolation.</w:t>
      </w:r>
      <w:r w:rsidR="008A02EE">
        <w:rPr>
          <w:rFonts w:ascii="Verdana" w:hAnsi="Verdana" w:cs="Helvetica"/>
          <w:color w:val="1A1A1A"/>
          <w:sz w:val="20"/>
          <w:szCs w:val="20"/>
          <w:lang w:eastAsia="en-IE"/>
        </w:rPr>
        <w:t xml:space="preserve"> Primary schools do not need permission from parents to teach the RSE programme, however parents will be informed by letter when doing so.</w:t>
      </w:r>
    </w:p>
    <w:p w14:paraId="43D9DC1B" w14:textId="77777777" w:rsidR="00243C58" w:rsidRDefault="00243C58" w:rsidP="00243C58">
      <w:pPr>
        <w:rPr>
          <w:rFonts w:asciiTheme="majorHAnsi" w:hAnsiTheme="majorHAnsi"/>
          <w:u w:val="single"/>
        </w:rPr>
      </w:pPr>
    </w:p>
    <w:p w14:paraId="17DDC18B" w14:textId="77777777" w:rsidR="00D9182A" w:rsidRDefault="00D9182A" w:rsidP="00243C58">
      <w:pPr>
        <w:jc w:val="both"/>
        <w:rPr>
          <w:rFonts w:ascii="Verdana" w:hAnsi="Verdana"/>
          <w:sz w:val="20"/>
          <w:szCs w:val="20"/>
          <w:u w:val="single"/>
        </w:rPr>
      </w:pPr>
    </w:p>
    <w:p w14:paraId="3156A63F" w14:textId="77777777" w:rsidR="00D9182A" w:rsidRDefault="00D9182A" w:rsidP="00243C58">
      <w:pPr>
        <w:jc w:val="both"/>
        <w:rPr>
          <w:rFonts w:ascii="Verdana" w:hAnsi="Verdana"/>
          <w:sz w:val="20"/>
          <w:szCs w:val="20"/>
          <w:u w:val="single"/>
        </w:rPr>
      </w:pPr>
    </w:p>
    <w:p w14:paraId="643493EE" w14:textId="77777777" w:rsidR="00D9182A" w:rsidRDefault="00D9182A" w:rsidP="00243C58">
      <w:pPr>
        <w:jc w:val="both"/>
        <w:rPr>
          <w:rFonts w:ascii="Verdana" w:hAnsi="Verdana"/>
          <w:sz w:val="20"/>
          <w:szCs w:val="20"/>
          <w:u w:val="single"/>
        </w:rPr>
      </w:pPr>
    </w:p>
    <w:p w14:paraId="501BF185" w14:textId="77777777" w:rsidR="00D9182A" w:rsidRDefault="00D9182A" w:rsidP="00243C58">
      <w:pPr>
        <w:jc w:val="both"/>
        <w:rPr>
          <w:rFonts w:ascii="Verdana" w:hAnsi="Verdana"/>
          <w:sz w:val="20"/>
          <w:szCs w:val="20"/>
          <w:u w:val="single"/>
        </w:rPr>
      </w:pPr>
    </w:p>
    <w:p w14:paraId="5B0D4FE9" w14:textId="77777777" w:rsidR="00D9182A" w:rsidRDefault="00D9182A" w:rsidP="00243C58">
      <w:pPr>
        <w:jc w:val="both"/>
        <w:rPr>
          <w:rFonts w:ascii="Verdana" w:hAnsi="Verdana"/>
          <w:sz w:val="20"/>
          <w:szCs w:val="20"/>
          <w:u w:val="single"/>
        </w:rPr>
      </w:pPr>
    </w:p>
    <w:p w14:paraId="28BF7A42" w14:textId="77777777" w:rsidR="00D9182A" w:rsidRDefault="00D9182A" w:rsidP="00243C58">
      <w:pPr>
        <w:jc w:val="both"/>
        <w:rPr>
          <w:rFonts w:ascii="Verdana" w:hAnsi="Verdana"/>
          <w:sz w:val="20"/>
          <w:szCs w:val="20"/>
          <w:u w:val="single"/>
        </w:rPr>
      </w:pPr>
    </w:p>
    <w:p w14:paraId="54C1FCEF" w14:textId="77777777" w:rsidR="00D9182A" w:rsidRDefault="00D9182A" w:rsidP="00243C58">
      <w:pPr>
        <w:jc w:val="both"/>
        <w:rPr>
          <w:rFonts w:ascii="Verdana" w:hAnsi="Verdana"/>
          <w:sz w:val="20"/>
          <w:szCs w:val="20"/>
          <w:u w:val="single"/>
        </w:rPr>
      </w:pPr>
    </w:p>
    <w:p w14:paraId="31113730" w14:textId="77777777" w:rsidR="00D9182A" w:rsidRDefault="00D9182A" w:rsidP="00243C58">
      <w:pPr>
        <w:jc w:val="both"/>
        <w:rPr>
          <w:rFonts w:ascii="Verdana" w:hAnsi="Verdana"/>
          <w:sz w:val="20"/>
          <w:szCs w:val="20"/>
          <w:u w:val="single"/>
        </w:rPr>
      </w:pPr>
    </w:p>
    <w:p w14:paraId="7C7F0885" w14:textId="77777777" w:rsidR="00D9182A" w:rsidRDefault="00D9182A" w:rsidP="00243C58">
      <w:pPr>
        <w:jc w:val="both"/>
        <w:rPr>
          <w:rFonts w:ascii="Verdana" w:hAnsi="Verdana"/>
          <w:sz w:val="20"/>
          <w:szCs w:val="20"/>
          <w:u w:val="single"/>
        </w:rPr>
      </w:pPr>
    </w:p>
    <w:p w14:paraId="3076DF96" w14:textId="77777777" w:rsidR="00D9182A" w:rsidRDefault="00D9182A" w:rsidP="00243C58">
      <w:pPr>
        <w:jc w:val="both"/>
        <w:rPr>
          <w:rFonts w:ascii="Verdana" w:hAnsi="Verdana"/>
          <w:sz w:val="20"/>
          <w:szCs w:val="20"/>
          <w:u w:val="single"/>
        </w:rPr>
      </w:pPr>
    </w:p>
    <w:p w14:paraId="5B6C4E57" w14:textId="77777777" w:rsidR="00D9182A" w:rsidRDefault="00D9182A" w:rsidP="00243C58">
      <w:pPr>
        <w:jc w:val="both"/>
        <w:rPr>
          <w:rFonts w:ascii="Verdana" w:hAnsi="Verdana"/>
          <w:sz w:val="20"/>
          <w:szCs w:val="20"/>
          <w:u w:val="single"/>
        </w:rPr>
      </w:pPr>
    </w:p>
    <w:p w14:paraId="65063911" w14:textId="77777777" w:rsidR="00D9182A" w:rsidRDefault="00D9182A" w:rsidP="00243C58">
      <w:pPr>
        <w:jc w:val="both"/>
        <w:rPr>
          <w:rFonts w:ascii="Verdana" w:hAnsi="Verdana"/>
          <w:sz w:val="20"/>
          <w:szCs w:val="20"/>
          <w:u w:val="single"/>
        </w:rPr>
      </w:pPr>
    </w:p>
    <w:p w14:paraId="3AC83CBC" w14:textId="77777777" w:rsidR="00D9182A" w:rsidRDefault="00D9182A" w:rsidP="00243C58">
      <w:pPr>
        <w:jc w:val="both"/>
        <w:rPr>
          <w:rFonts w:ascii="Verdana" w:hAnsi="Verdana"/>
          <w:sz w:val="20"/>
          <w:szCs w:val="20"/>
          <w:u w:val="single"/>
        </w:rPr>
      </w:pPr>
    </w:p>
    <w:p w14:paraId="2ECEBFEE" w14:textId="77777777" w:rsidR="00243C58" w:rsidRDefault="00243C58" w:rsidP="00243C58">
      <w:pPr>
        <w:jc w:val="both"/>
        <w:rPr>
          <w:rFonts w:ascii="Verdana" w:hAnsi="Verdana"/>
          <w:sz w:val="20"/>
          <w:szCs w:val="20"/>
        </w:rPr>
      </w:pPr>
      <w:r w:rsidRPr="00243C58">
        <w:rPr>
          <w:rFonts w:ascii="Verdana" w:hAnsi="Verdana"/>
          <w:sz w:val="20"/>
          <w:szCs w:val="20"/>
          <w:u w:val="single"/>
        </w:rPr>
        <w:lastRenderedPageBreak/>
        <w:t>Topics covered up to 2</w:t>
      </w:r>
      <w:r w:rsidRPr="00243C58">
        <w:rPr>
          <w:rFonts w:ascii="Verdana" w:hAnsi="Verdana"/>
          <w:sz w:val="20"/>
          <w:szCs w:val="20"/>
          <w:u w:val="single"/>
          <w:vertAlign w:val="superscript"/>
        </w:rPr>
        <w:t>nd</w:t>
      </w:r>
      <w:r w:rsidRPr="00243C58">
        <w:rPr>
          <w:rFonts w:ascii="Verdana" w:hAnsi="Verdana"/>
          <w:sz w:val="20"/>
          <w:szCs w:val="20"/>
          <w:u w:val="single"/>
        </w:rPr>
        <w:t xml:space="preserve"> class include</w:t>
      </w:r>
      <w:r w:rsidRPr="00243C58">
        <w:rPr>
          <w:rFonts w:ascii="Verdana" w:hAnsi="Verdana"/>
          <w:sz w:val="20"/>
          <w:szCs w:val="20"/>
        </w:rPr>
        <w:t>:</w:t>
      </w:r>
    </w:p>
    <w:p w14:paraId="4CA5D9D0" w14:textId="77777777" w:rsidR="00243C58" w:rsidRPr="00243C58" w:rsidRDefault="00243C58" w:rsidP="00243C58">
      <w:pPr>
        <w:jc w:val="both"/>
        <w:rPr>
          <w:rFonts w:ascii="Verdana" w:hAnsi="Verdana"/>
          <w:sz w:val="20"/>
          <w:szCs w:val="20"/>
        </w:rPr>
      </w:pPr>
    </w:p>
    <w:p w14:paraId="11A1DDED"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sz w:val="20"/>
          <w:szCs w:val="20"/>
        </w:rPr>
        <w:t>Keeping Safe</w:t>
      </w:r>
    </w:p>
    <w:p w14:paraId="09CB8D04"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sz w:val="20"/>
          <w:szCs w:val="20"/>
        </w:rPr>
        <w:t>Bodily changes during growth and birth</w:t>
      </w:r>
    </w:p>
    <w:p w14:paraId="60ED839B"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sz w:val="20"/>
          <w:szCs w:val="20"/>
        </w:rPr>
        <w:t>Making age appropriate choices</w:t>
      </w:r>
    </w:p>
    <w:p w14:paraId="12DEB125"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sz w:val="20"/>
          <w:szCs w:val="20"/>
        </w:rPr>
        <w:t>Appreciating family life</w:t>
      </w:r>
    </w:p>
    <w:p w14:paraId="043E9822"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proofErr w:type="spellStart"/>
      <w:r w:rsidRPr="00243C58">
        <w:rPr>
          <w:rFonts w:ascii="Verdana" w:hAnsi="Verdana"/>
          <w:sz w:val="20"/>
          <w:szCs w:val="20"/>
        </w:rPr>
        <w:t>Recognising</w:t>
      </w:r>
      <w:proofErr w:type="spellEnd"/>
      <w:r w:rsidRPr="00243C58">
        <w:rPr>
          <w:rFonts w:ascii="Verdana" w:hAnsi="Verdana"/>
          <w:sz w:val="20"/>
          <w:szCs w:val="20"/>
        </w:rPr>
        <w:t xml:space="preserve"> and expressing feelings</w:t>
      </w:r>
    </w:p>
    <w:p w14:paraId="705F12F6"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sz w:val="20"/>
          <w:szCs w:val="20"/>
        </w:rPr>
        <w:t>Self-care, hygiene, diet, exercise and sleep</w:t>
      </w:r>
    </w:p>
    <w:p w14:paraId="0A675391"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sz w:val="20"/>
          <w:szCs w:val="20"/>
        </w:rPr>
        <w:t>Expressing opinions and listening to others</w:t>
      </w:r>
    </w:p>
    <w:p w14:paraId="38FDA03E" w14:textId="77777777" w:rsidR="00243C58" w:rsidRPr="00243C58" w:rsidRDefault="00243C58" w:rsidP="00372AD4">
      <w:pPr>
        <w:pStyle w:val="ListParagraph"/>
        <w:numPr>
          <w:ilvl w:val="0"/>
          <w:numId w:val="31"/>
        </w:numPr>
        <w:spacing w:after="200" w:line="360" w:lineRule="auto"/>
        <w:jc w:val="both"/>
        <w:rPr>
          <w:rFonts w:ascii="Verdana" w:hAnsi="Verdana"/>
          <w:i/>
          <w:sz w:val="20"/>
          <w:szCs w:val="20"/>
        </w:rPr>
      </w:pPr>
      <w:r w:rsidRPr="00243C58">
        <w:rPr>
          <w:rFonts w:ascii="Verdana" w:hAnsi="Verdana"/>
          <w:i/>
          <w:sz w:val="20"/>
          <w:szCs w:val="20"/>
        </w:rPr>
        <w:t xml:space="preserve">Naming the parts of the male/female body using appropriate anatomical terms (Junior/ Senior Infants) </w:t>
      </w:r>
      <w:r w:rsidRPr="00243C58">
        <w:rPr>
          <w:rFonts w:ascii="Verdana" w:hAnsi="Verdana"/>
          <w:b/>
          <w:i/>
          <w:sz w:val="20"/>
          <w:szCs w:val="20"/>
        </w:rPr>
        <w:t>[*See Appendix 1 for details</w:t>
      </w:r>
      <w:r>
        <w:rPr>
          <w:rFonts w:ascii="Verdana" w:hAnsi="Verdana"/>
          <w:b/>
          <w:i/>
          <w:sz w:val="20"/>
          <w:szCs w:val="20"/>
        </w:rPr>
        <w:t>]</w:t>
      </w:r>
    </w:p>
    <w:p w14:paraId="74F937B2" w14:textId="77777777" w:rsidR="00243C58" w:rsidRPr="00243C58" w:rsidRDefault="00243C58" w:rsidP="00372AD4">
      <w:pPr>
        <w:pStyle w:val="ListParagraph"/>
        <w:numPr>
          <w:ilvl w:val="0"/>
          <w:numId w:val="31"/>
        </w:numPr>
        <w:spacing w:after="200" w:line="360" w:lineRule="auto"/>
        <w:jc w:val="both"/>
        <w:rPr>
          <w:rFonts w:ascii="Verdana" w:hAnsi="Verdana"/>
          <w:sz w:val="20"/>
          <w:szCs w:val="20"/>
        </w:rPr>
      </w:pPr>
      <w:r w:rsidRPr="00243C58">
        <w:rPr>
          <w:rFonts w:ascii="Verdana" w:hAnsi="Verdana"/>
          <w:i/>
          <w:sz w:val="20"/>
          <w:szCs w:val="20"/>
        </w:rPr>
        <w:t>Naming the parts of the male/female body using appropriate anatomical terms and identify some of their functions (1</w:t>
      </w:r>
      <w:r w:rsidRPr="00243C58">
        <w:rPr>
          <w:rFonts w:ascii="Verdana" w:hAnsi="Verdana"/>
          <w:i/>
          <w:sz w:val="20"/>
          <w:szCs w:val="20"/>
          <w:vertAlign w:val="superscript"/>
        </w:rPr>
        <w:t>st</w:t>
      </w:r>
      <w:r w:rsidRPr="00243C58">
        <w:rPr>
          <w:rFonts w:ascii="Verdana" w:hAnsi="Verdana"/>
          <w:i/>
          <w:sz w:val="20"/>
          <w:szCs w:val="20"/>
        </w:rPr>
        <w:t>/ 2</w:t>
      </w:r>
      <w:r w:rsidRPr="00243C58">
        <w:rPr>
          <w:rFonts w:ascii="Verdana" w:hAnsi="Verdana"/>
          <w:i/>
          <w:sz w:val="20"/>
          <w:szCs w:val="20"/>
          <w:vertAlign w:val="superscript"/>
        </w:rPr>
        <w:t>nd</w:t>
      </w:r>
      <w:r w:rsidRPr="00243C58">
        <w:rPr>
          <w:rFonts w:ascii="Verdana" w:hAnsi="Verdana"/>
          <w:i/>
          <w:sz w:val="20"/>
          <w:szCs w:val="20"/>
        </w:rPr>
        <w:t xml:space="preserve"> ) </w:t>
      </w:r>
      <w:r w:rsidRPr="00243C58">
        <w:rPr>
          <w:rFonts w:ascii="Verdana" w:hAnsi="Verdana"/>
          <w:b/>
          <w:i/>
          <w:sz w:val="20"/>
          <w:szCs w:val="20"/>
        </w:rPr>
        <w:t>[*See Appendix 1 for details</w:t>
      </w:r>
      <w:r>
        <w:rPr>
          <w:rFonts w:ascii="Verdana" w:hAnsi="Verdana"/>
          <w:b/>
          <w:i/>
          <w:sz w:val="20"/>
          <w:szCs w:val="20"/>
        </w:rPr>
        <w:t>]</w:t>
      </w:r>
    </w:p>
    <w:p w14:paraId="17DAAB51" w14:textId="77777777" w:rsidR="00243C58" w:rsidRDefault="00243C58" w:rsidP="00243C58">
      <w:pPr>
        <w:jc w:val="both"/>
        <w:rPr>
          <w:rFonts w:ascii="Verdana" w:hAnsi="Verdana"/>
          <w:sz w:val="20"/>
          <w:szCs w:val="20"/>
          <w:u w:val="single"/>
        </w:rPr>
      </w:pPr>
      <w:r w:rsidRPr="00243C58">
        <w:rPr>
          <w:rFonts w:ascii="Verdana" w:hAnsi="Verdana"/>
          <w:sz w:val="20"/>
          <w:szCs w:val="20"/>
          <w:u w:val="single"/>
        </w:rPr>
        <w:t>Topics covered up to sixth class include:</w:t>
      </w:r>
    </w:p>
    <w:p w14:paraId="3AEAFB72" w14:textId="77777777" w:rsidR="00243C58" w:rsidRPr="00243C58" w:rsidRDefault="00243C58" w:rsidP="00243C58">
      <w:pPr>
        <w:jc w:val="both"/>
        <w:rPr>
          <w:rFonts w:ascii="Verdana" w:hAnsi="Verdana"/>
          <w:sz w:val="20"/>
          <w:szCs w:val="20"/>
          <w:u w:val="single"/>
        </w:rPr>
      </w:pPr>
    </w:p>
    <w:p w14:paraId="63BD2705"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Bodily changes</w:t>
      </w:r>
    </w:p>
    <w:p w14:paraId="6A8EC627"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Healthy eating, personal hygiene, exercise</w:t>
      </w:r>
    </w:p>
    <w:p w14:paraId="0254B01F"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Keeping Safe</w:t>
      </w:r>
    </w:p>
    <w:p w14:paraId="05F54299"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Expressing feelings</w:t>
      </w:r>
    </w:p>
    <w:p w14:paraId="2D0896F1"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Family relationships- Same Love/ Different Families (INTO Resource)</w:t>
      </w:r>
    </w:p>
    <w:p w14:paraId="3D935E3A"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Making healthy and responsible decisions</w:t>
      </w:r>
    </w:p>
    <w:p w14:paraId="5992BAFC" w14:textId="77777777" w:rsidR="00243C58" w:rsidRPr="00243C58" w:rsidRDefault="00243C58" w:rsidP="00372AD4">
      <w:pPr>
        <w:pStyle w:val="ListParagraph"/>
        <w:numPr>
          <w:ilvl w:val="0"/>
          <w:numId w:val="32"/>
        </w:numPr>
        <w:spacing w:after="200" w:line="360" w:lineRule="auto"/>
        <w:jc w:val="both"/>
        <w:rPr>
          <w:rFonts w:ascii="Verdana" w:hAnsi="Verdana"/>
          <w:sz w:val="20"/>
          <w:szCs w:val="20"/>
        </w:rPr>
      </w:pPr>
      <w:r w:rsidRPr="00243C58">
        <w:rPr>
          <w:rFonts w:ascii="Verdana" w:hAnsi="Verdana"/>
          <w:sz w:val="20"/>
          <w:szCs w:val="20"/>
        </w:rPr>
        <w:t>Forming friendships</w:t>
      </w:r>
    </w:p>
    <w:p w14:paraId="6D1C4AE2" w14:textId="77777777" w:rsidR="00243C58" w:rsidRPr="00243C58" w:rsidRDefault="00243C58" w:rsidP="00372AD4">
      <w:pPr>
        <w:pStyle w:val="ListParagraph"/>
        <w:numPr>
          <w:ilvl w:val="0"/>
          <w:numId w:val="32"/>
        </w:numPr>
        <w:spacing w:after="200" w:line="360" w:lineRule="auto"/>
        <w:jc w:val="both"/>
        <w:rPr>
          <w:rFonts w:ascii="Verdana" w:hAnsi="Verdana"/>
          <w:i/>
          <w:sz w:val="20"/>
          <w:szCs w:val="20"/>
        </w:rPr>
      </w:pPr>
      <w:r w:rsidRPr="00243C58">
        <w:rPr>
          <w:rFonts w:ascii="Verdana" w:hAnsi="Verdana"/>
          <w:i/>
          <w:sz w:val="20"/>
          <w:szCs w:val="20"/>
        </w:rPr>
        <w:t>Discuss the stages and sequence of development of the human baby in the womb (Fourth class)</w:t>
      </w:r>
    </w:p>
    <w:p w14:paraId="7171AB2C" w14:textId="77777777" w:rsidR="00243C58" w:rsidRPr="00243C58" w:rsidRDefault="00243C58" w:rsidP="00372AD4">
      <w:pPr>
        <w:pStyle w:val="ListParagraph"/>
        <w:numPr>
          <w:ilvl w:val="0"/>
          <w:numId w:val="32"/>
        </w:numPr>
        <w:spacing w:after="200" w:line="360" w:lineRule="auto"/>
        <w:jc w:val="both"/>
        <w:rPr>
          <w:rFonts w:ascii="Verdana" w:hAnsi="Verdana"/>
          <w:i/>
          <w:sz w:val="20"/>
          <w:szCs w:val="20"/>
        </w:rPr>
      </w:pPr>
      <w:r w:rsidRPr="00243C58">
        <w:rPr>
          <w:rFonts w:ascii="Verdana" w:hAnsi="Verdana"/>
          <w:i/>
          <w:sz w:val="20"/>
          <w:szCs w:val="20"/>
        </w:rPr>
        <w:t>Changes that occur in boys and girls with the onset of puberty (Fourth class)</w:t>
      </w:r>
    </w:p>
    <w:p w14:paraId="30C0A68E" w14:textId="77777777" w:rsidR="00243C58" w:rsidRPr="00D9182A" w:rsidRDefault="00243C58" w:rsidP="00372AD4">
      <w:pPr>
        <w:pStyle w:val="ListParagraph"/>
        <w:numPr>
          <w:ilvl w:val="0"/>
          <w:numId w:val="32"/>
        </w:numPr>
        <w:spacing w:after="200" w:line="360" w:lineRule="auto"/>
        <w:jc w:val="both"/>
        <w:rPr>
          <w:rFonts w:ascii="Verdana" w:hAnsi="Verdana"/>
          <w:b/>
          <w:i/>
          <w:sz w:val="20"/>
          <w:szCs w:val="20"/>
        </w:rPr>
      </w:pPr>
      <w:r w:rsidRPr="00243C58">
        <w:rPr>
          <w:rFonts w:ascii="Verdana" w:hAnsi="Verdana"/>
          <w:i/>
          <w:sz w:val="20"/>
          <w:szCs w:val="20"/>
        </w:rPr>
        <w:t>Reproductive system of male/female adults (Fifth &amp; Sixth Class)</w:t>
      </w:r>
      <w:r w:rsidRPr="00243C58">
        <w:rPr>
          <w:rFonts w:ascii="Verdana" w:hAnsi="Verdana"/>
          <w:b/>
          <w:i/>
          <w:sz w:val="20"/>
          <w:szCs w:val="20"/>
        </w:rPr>
        <w:t xml:space="preserve"> </w:t>
      </w:r>
      <w:r w:rsidRPr="00D9182A">
        <w:rPr>
          <w:rFonts w:ascii="Verdana" w:hAnsi="Verdana"/>
          <w:b/>
          <w:i/>
          <w:sz w:val="20"/>
          <w:szCs w:val="20"/>
        </w:rPr>
        <w:t>[*See Appendix 1 for details]</w:t>
      </w:r>
    </w:p>
    <w:p w14:paraId="69C25AE4" w14:textId="77777777" w:rsidR="00243C58" w:rsidRPr="00D9182A" w:rsidRDefault="00243C58" w:rsidP="00372AD4">
      <w:pPr>
        <w:pStyle w:val="ListParagraph"/>
        <w:numPr>
          <w:ilvl w:val="0"/>
          <w:numId w:val="32"/>
        </w:numPr>
        <w:spacing w:after="200" w:line="360" w:lineRule="auto"/>
        <w:jc w:val="both"/>
        <w:rPr>
          <w:rFonts w:ascii="Verdana" w:hAnsi="Verdana"/>
          <w:i/>
          <w:sz w:val="20"/>
          <w:szCs w:val="20"/>
        </w:rPr>
      </w:pPr>
      <w:r w:rsidRPr="00243C58">
        <w:rPr>
          <w:rFonts w:ascii="Verdana" w:hAnsi="Verdana"/>
          <w:i/>
          <w:sz w:val="20"/>
          <w:szCs w:val="20"/>
        </w:rPr>
        <w:t>Understanding sexual intercourse, conception and birth within the context of a loving, committed relationship. (Sixth Class)</w:t>
      </w:r>
      <w:r w:rsidRPr="00243C58">
        <w:rPr>
          <w:rFonts w:ascii="Verdana" w:hAnsi="Verdana"/>
          <w:b/>
          <w:i/>
          <w:sz w:val="20"/>
          <w:szCs w:val="20"/>
        </w:rPr>
        <w:t xml:space="preserve"> [*See Appendix 1 for details</w:t>
      </w:r>
      <w:r>
        <w:rPr>
          <w:rFonts w:ascii="Verdana" w:hAnsi="Verdana"/>
          <w:b/>
          <w:i/>
          <w:sz w:val="20"/>
          <w:szCs w:val="20"/>
        </w:rPr>
        <w:t>]</w:t>
      </w:r>
    </w:p>
    <w:p w14:paraId="6025DDB4" w14:textId="77777777" w:rsidR="00D9182A" w:rsidRDefault="00D9182A" w:rsidP="00D9182A">
      <w:pPr>
        <w:spacing w:after="200" w:line="360" w:lineRule="auto"/>
        <w:jc w:val="both"/>
        <w:rPr>
          <w:rFonts w:ascii="Verdana" w:hAnsi="Verdana"/>
          <w:i/>
          <w:sz w:val="20"/>
          <w:szCs w:val="20"/>
        </w:rPr>
      </w:pPr>
    </w:p>
    <w:p w14:paraId="27B72C6A" w14:textId="77777777" w:rsidR="00D9182A" w:rsidRDefault="00D9182A" w:rsidP="00D9182A">
      <w:pPr>
        <w:spacing w:after="200" w:line="360" w:lineRule="auto"/>
        <w:jc w:val="both"/>
        <w:rPr>
          <w:rFonts w:ascii="Verdana" w:hAnsi="Verdana"/>
          <w:i/>
          <w:sz w:val="20"/>
          <w:szCs w:val="20"/>
        </w:rPr>
      </w:pPr>
    </w:p>
    <w:p w14:paraId="392FB92C" w14:textId="77777777" w:rsidR="00D9182A" w:rsidRDefault="00D9182A" w:rsidP="00D9182A">
      <w:pPr>
        <w:spacing w:after="200" w:line="360" w:lineRule="auto"/>
        <w:jc w:val="both"/>
        <w:rPr>
          <w:rFonts w:ascii="Verdana" w:hAnsi="Verdana"/>
          <w:i/>
          <w:sz w:val="20"/>
          <w:szCs w:val="20"/>
        </w:rPr>
      </w:pPr>
    </w:p>
    <w:p w14:paraId="76DF9E94" w14:textId="77777777" w:rsidR="00D9182A" w:rsidRPr="00D9182A" w:rsidRDefault="00D9182A" w:rsidP="00D9182A">
      <w:pPr>
        <w:spacing w:after="200" w:line="360" w:lineRule="auto"/>
        <w:jc w:val="both"/>
        <w:rPr>
          <w:rFonts w:ascii="Verdana" w:hAnsi="Verdana"/>
          <w:i/>
          <w:sz w:val="20"/>
          <w:szCs w:val="20"/>
        </w:rPr>
      </w:pPr>
    </w:p>
    <w:p w14:paraId="7BD38C8C" w14:textId="77777777" w:rsidR="008A02EE" w:rsidRPr="00E0153D" w:rsidRDefault="008A02EE" w:rsidP="008A02EE">
      <w:pPr>
        <w:jc w:val="both"/>
        <w:rPr>
          <w:rFonts w:ascii="Verdana" w:hAnsi="Verdana" w:cs="Helvetica"/>
          <w:color w:val="1A1A1A"/>
          <w:sz w:val="20"/>
          <w:szCs w:val="20"/>
          <w:lang w:eastAsia="en-IE"/>
        </w:rPr>
      </w:pPr>
    </w:p>
    <w:p w14:paraId="7DC3CF91" w14:textId="77777777" w:rsidR="00E0153D" w:rsidRPr="00D9182A" w:rsidRDefault="00E0153D" w:rsidP="00372AD4">
      <w:pPr>
        <w:pStyle w:val="ListParagraph"/>
        <w:numPr>
          <w:ilvl w:val="0"/>
          <w:numId w:val="30"/>
        </w:numPr>
        <w:spacing w:after="100" w:afterAutospacing="1"/>
        <w:jc w:val="both"/>
        <w:rPr>
          <w:rFonts w:ascii="Verdana" w:hAnsi="Verdana" w:cs="Helvetica"/>
          <w:color w:val="1A1A1A"/>
          <w:sz w:val="20"/>
          <w:szCs w:val="20"/>
          <w:lang w:eastAsia="en-IE"/>
        </w:rPr>
      </w:pPr>
      <w:r w:rsidRPr="00D9182A">
        <w:rPr>
          <w:rFonts w:ascii="Verdana" w:hAnsi="Verdana" w:cs="Helvetica"/>
          <w:bCs/>
          <w:color w:val="1A1A1A"/>
          <w:sz w:val="20"/>
          <w:szCs w:val="20"/>
          <w:lang w:eastAsia="en-IE"/>
        </w:rPr>
        <w:lastRenderedPageBreak/>
        <w:t>7.</w:t>
      </w:r>
      <w:r w:rsidR="00D9182A">
        <w:rPr>
          <w:rFonts w:ascii="Verdana" w:hAnsi="Verdana" w:cs="Helvetica"/>
          <w:bCs/>
          <w:color w:val="1A1A1A"/>
          <w:sz w:val="20"/>
          <w:szCs w:val="20"/>
          <w:lang w:eastAsia="en-IE"/>
        </w:rPr>
        <w:t xml:space="preserve"> (c</w:t>
      </w:r>
      <w:r w:rsidRPr="00D9182A">
        <w:rPr>
          <w:rFonts w:ascii="Verdana" w:hAnsi="Verdana" w:cs="Helvetica"/>
          <w:bCs/>
          <w:color w:val="1A1A1A"/>
          <w:sz w:val="20"/>
          <w:szCs w:val="20"/>
          <w:lang w:eastAsia="en-IE"/>
        </w:rPr>
        <w:t>)</w:t>
      </w:r>
      <w:r w:rsidRPr="00D9182A">
        <w:rPr>
          <w:rFonts w:ascii="Verdana" w:hAnsi="Verdana" w:cs="Helvetica"/>
          <w:b/>
          <w:bCs/>
          <w:color w:val="1A1A1A"/>
          <w:sz w:val="20"/>
          <w:szCs w:val="20"/>
          <w:lang w:eastAsia="en-IE"/>
        </w:rPr>
        <w:t xml:space="preserve">  </w:t>
      </w:r>
      <w:r w:rsidRPr="00D9182A">
        <w:rPr>
          <w:rFonts w:ascii="Verdana" w:hAnsi="Verdana" w:cs="Helvetica"/>
          <w:b/>
          <w:bCs/>
          <w:color w:val="FF0000"/>
          <w:lang w:eastAsia="en-IE"/>
        </w:rPr>
        <w:t>STAY SAFE Programme</w:t>
      </w:r>
    </w:p>
    <w:p w14:paraId="5BFEDF7E" w14:textId="77777777" w:rsidR="009628EB" w:rsidRPr="000D68CA" w:rsidRDefault="00E0153D" w:rsidP="009628EB">
      <w:pPr>
        <w:spacing w:after="100" w:afterAutospacing="1"/>
        <w:jc w:val="both"/>
        <w:rPr>
          <w:rFonts w:ascii="Verdana" w:hAnsi="Verdana" w:cs="Helvetica"/>
          <w:color w:val="1A1A1A"/>
          <w:sz w:val="18"/>
          <w:szCs w:val="18"/>
          <w:lang w:eastAsia="en-IE"/>
        </w:rPr>
      </w:pPr>
      <w:r w:rsidRPr="000D68CA">
        <w:rPr>
          <w:rFonts w:ascii="Verdana" w:hAnsi="Verdana" w:cs="Helvetica"/>
          <w:b/>
          <w:bCs/>
          <w:color w:val="1A1A1A"/>
          <w:sz w:val="18"/>
          <w:szCs w:val="18"/>
          <w:lang w:eastAsia="en-IE"/>
        </w:rPr>
        <w:t>The Stay Safe programme is a personal safety skills programme for primary schools. It aims to reduce vulnerability to child abuse and bullying. It helps to develop children’s ability to recognize, resist and report situations of risk or abusive encounters.</w:t>
      </w:r>
      <w:r w:rsidR="008A02EE" w:rsidRPr="000D68CA">
        <w:rPr>
          <w:rFonts w:ascii="Verdana" w:hAnsi="Verdana" w:cs="Helvetica"/>
          <w:b/>
          <w:bCs/>
          <w:color w:val="1A1A1A"/>
          <w:sz w:val="18"/>
          <w:szCs w:val="18"/>
          <w:lang w:eastAsia="en-IE"/>
        </w:rPr>
        <w:t xml:space="preserve"> In line with circular 0065/2011, the teaching of the Stay Safe programme is mandatory in all primary schools.</w:t>
      </w:r>
      <w:r w:rsidR="000D68CA" w:rsidRPr="000D68CA">
        <w:rPr>
          <w:rFonts w:ascii="Verdana" w:hAnsi="Verdana" w:cs="Helvetica"/>
          <w:b/>
          <w:bCs/>
          <w:color w:val="1A1A1A"/>
          <w:sz w:val="18"/>
          <w:szCs w:val="18"/>
          <w:lang w:eastAsia="en-IE"/>
        </w:rPr>
        <w:t xml:space="preserve"> </w:t>
      </w:r>
      <w:r w:rsidR="000D68CA" w:rsidRPr="000D68CA">
        <w:rPr>
          <w:rFonts w:ascii="Verdana" w:hAnsi="Verdana" w:cs="Helvetica"/>
          <w:b/>
          <w:color w:val="1A1A1A"/>
          <w:sz w:val="18"/>
          <w:szCs w:val="18"/>
          <w:lang w:eastAsia="en-IE"/>
        </w:rPr>
        <w:t>Parents are informed by letter before the programme begins.</w:t>
      </w:r>
      <w:r w:rsidR="000D68CA" w:rsidRPr="000D68CA">
        <w:rPr>
          <w:rFonts w:ascii="Verdana" w:hAnsi="Verdana" w:cs="Helvetica"/>
          <w:color w:val="1A1A1A"/>
          <w:sz w:val="18"/>
          <w:szCs w:val="18"/>
          <w:lang w:eastAsia="en-IE"/>
        </w:rPr>
        <w:t xml:space="preserve"> </w:t>
      </w:r>
    </w:p>
    <w:p w14:paraId="5BD0BB50" w14:textId="77777777" w:rsidR="009628EB"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The objectives of the programme are:</w:t>
      </w:r>
    </w:p>
    <w:p w14:paraId="71AEE465"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help children to identify an express safe and unsafe feelings.</w:t>
      </w:r>
    </w:p>
    <w:p w14:paraId="5D7CEBF4"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teach children safety skills for dealing with common unsafe situations such as getting lost.</w:t>
      </w:r>
    </w:p>
    <w:p w14:paraId="1C74D3D2"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encourage children to value friendships and to teach them skills for making and keeping friends.</w:t>
      </w:r>
    </w:p>
    <w:p w14:paraId="48EEF382"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teach children safety strategies for dealing with bullying.</w:t>
      </w:r>
    </w:p>
    <w:p w14:paraId="1200A25D"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teach children that it is not acceptable to bully others.</w:t>
      </w:r>
    </w:p>
    <w:p w14:paraId="3D617EFC"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encourage children to value and enjoy normal affection.</w:t>
      </w:r>
    </w:p>
    <w:p w14:paraId="60516209"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teach children how to deal with an unsafe or inappropriate touch.</w:t>
      </w:r>
    </w:p>
    <w:p w14:paraId="2D2AE0F7"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teach the rule:  ‘Never keep secrets about touching’.</w:t>
      </w:r>
    </w:p>
    <w:p w14:paraId="61053A92"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help children recognise the difference between a good secret and a bad secret.</w:t>
      </w:r>
    </w:p>
    <w:p w14:paraId="20A4E0E3"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help children identify the adults they could tell about a bad secret and to give them the opportunity to practice telling.</w:t>
      </w:r>
    </w:p>
    <w:p w14:paraId="705422E1" w14:textId="77777777" w:rsid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clarify for the children who strangers are.</w:t>
      </w:r>
    </w:p>
    <w:p w14:paraId="66CAF757" w14:textId="77777777" w:rsidR="00E0153D" w:rsidRPr="009628EB" w:rsidRDefault="00E0153D" w:rsidP="00372AD4">
      <w:pPr>
        <w:pStyle w:val="ListParagraph"/>
        <w:numPr>
          <w:ilvl w:val="0"/>
          <w:numId w:val="22"/>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give the children safety strategies for dealing appropriately with strangers. </w:t>
      </w:r>
    </w:p>
    <w:p w14:paraId="137FAA23"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Content:</w:t>
      </w:r>
    </w:p>
    <w:p w14:paraId="23AEB8EA" w14:textId="77777777" w:rsidR="009628EB"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The lessons cover the following topics:</w:t>
      </w:r>
    </w:p>
    <w:p w14:paraId="00F8A554" w14:textId="77777777" w:rsidR="009628EB" w:rsidRDefault="00E0153D" w:rsidP="00372AD4">
      <w:pPr>
        <w:pStyle w:val="ListParagraph"/>
        <w:numPr>
          <w:ilvl w:val="0"/>
          <w:numId w:val="23"/>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Feeling Safe and Unsafe</w:t>
      </w:r>
    </w:p>
    <w:p w14:paraId="5DEB4375" w14:textId="77777777" w:rsidR="009628EB" w:rsidRDefault="00E0153D" w:rsidP="00372AD4">
      <w:pPr>
        <w:pStyle w:val="ListParagraph"/>
        <w:numPr>
          <w:ilvl w:val="0"/>
          <w:numId w:val="23"/>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Friendship and Bullying</w:t>
      </w:r>
    </w:p>
    <w:p w14:paraId="2587C556" w14:textId="77777777" w:rsidR="009628EB" w:rsidRDefault="00E0153D" w:rsidP="00372AD4">
      <w:pPr>
        <w:pStyle w:val="ListParagraph"/>
        <w:numPr>
          <w:ilvl w:val="0"/>
          <w:numId w:val="23"/>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Touches</w:t>
      </w:r>
    </w:p>
    <w:p w14:paraId="64AA2D69" w14:textId="77777777" w:rsidR="009628EB" w:rsidRDefault="00E0153D" w:rsidP="00372AD4">
      <w:pPr>
        <w:pStyle w:val="ListParagraph"/>
        <w:numPr>
          <w:ilvl w:val="0"/>
          <w:numId w:val="23"/>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Secrets and Telling</w:t>
      </w:r>
    </w:p>
    <w:p w14:paraId="6F9D05AF" w14:textId="77777777" w:rsidR="00E0153D" w:rsidRPr="009628EB" w:rsidRDefault="00E0153D" w:rsidP="00372AD4">
      <w:pPr>
        <w:pStyle w:val="ListParagraph"/>
        <w:numPr>
          <w:ilvl w:val="0"/>
          <w:numId w:val="23"/>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Strangers</w:t>
      </w:r>
    </w:p>
    <w:p w14:paraId="75F00408" w14:textId="77777777" w:rsidR="009628EB"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Children participating in this programme will learn:</w:t>
      </w:r>
    </w:p>
    <w:p w14:paraId="13D791AF"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To distinguish between safe and unsafe feeling</w:t>
      </w:r>
      <w:r w:rsidR="009628EB">
        <w:rPr>
          <w:rFonts w:ascii="Verdana" w:hAnsi="Verdana" w:cs="Helvetica"/>
          <w:color w:val="1A1A1A"/>
          <w:sz w:val="20"/>
          <w:szCs w:val="20"/>
          <w:lang w:eastAsia="en-IE"/>
        </w:rPr>
        <w:t>s</w:t>
      </w:r>
    </w:p>
    <w:p w14:paraId="4FFC93E8"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What to do if lost</w:t>
      </w:r>
    </w:p>
    <w:p w14:paraId="27C30100"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What to do if the phone or doorbell rings when they are alone in the house</w:t>
      </w:r>
    </w:p>
    <w:p w14:paraId="7F0A2F0B"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The importance of friends in children’s lives</w:t>
      </w:r>
    </w:p>
    <w:p w14:paraId="44BBB53A"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What to do if bullied</w:t>
      </w:r>
    </w:p>
    <w:p w14:paraId="70245233"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Stay Safe Rules: Say No/ Get Away/ Tel</w:t>
      </w:r>
      <w:r w:rsidR="009628EB">
        <w:rPr>
          <w:rFonts w:ascii="Verdana" w:hAnsi="Verdana" w:cs="Helvetica"/>
          <w:color w:val="1A1A1A"/>
          <w:sz w:val="20"/>
          <w:szCs w:val="20"/>
          <w:lang w:eastAsia="en-IE"/>
        </w:rPr>
        <w:t>l</w:t>
      </w:r>
    </w:p>
    <w:p w14:paraId="3C727074"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Why not to bully others</w:t>
      </w:r>
    </w:p>
    <w:p w14:paraId="0D50EAC9"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Appreciating normal, appropriate touches</w:t>
      </w:r>
    </w:p>
    <w:p w14:paraId="744BCFEC"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That unsafe touches should never be kept secret</w:t>
      </w:r>
    </w:p>
    <w:p w14:paraId="1B7485B3"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How to respond to inappropriate touches (Stay Safe Rules)</w:t>
      </w:r>
    </w:p>
    <w:p w14:paraId="6039EC55"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Good and bad secrets</w:t>
      </w:r>
    </w:p>
    <w:p w14:paraId="292C5D96"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That some secrets should not be kept</w:t>
      </w:r>
    </w:p>
    <w:p w14:paraId="260EFBC4" w14:textId="77777777" w:rsidR="009628EB"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Who and how to tell if in trouble</w:t>
      </w:r>
    </w:p>
    <w:p w14:paraId="27DD517E" w14:textId="77777777" w:rsidR="00E0153D" w:rsidRPr="00893ADC" w:rsidRDefault="00E0153D" w:rsidP="00372AD4">
      <w:pPr>
        <w:pStyle w:val="ListParagraph"/>
        <w:numPr>
          <w:ilvl w:val="0"/>
          <w:numId w:val="24"/>
        </w:numPr>
        <w:spacing w:after="100" w:afterAutospacing="1"/>
        <w:jc w:val="both"/>
        <w:rPr>
          <w:rFonts w:ascii="Verdana" w:hAnsi="Verdana" w:cs="Helvetica"/>
          <w:color w:val="1A1A1A"/>
          <w:sz w:val="20"/>
          <w:szCs w:val="20"/>
          <w:lang w:eastAsia="en-IE"/>
        </w:rPr>
      </w:pPr>
      <w:r w:rsidRPr="009628EB">
        <w:rPr>
          <w:rFonts w:ascii="Verdana" w:hAnsi="Verdana" w:cs="Helvetica"/>
          <w:color w:val="1A1A1A"/>
          <w:sz w:val="20"/>
          <w:szCs w:val="20"/>
          <w:lang w:eastAsia="en-IE"/>
        </w:rPr>
        <w:t>About strangers and safety strategies</w:t>
      </w:r>
    </w:p>
    <w:p w14:paraId="708C0698" w14:textId="77777777" w:rsidR="00E0153D" w:rsidRPr="00893ADC" w:rsidRDefault="00E0153D" w:rsidP="00316898">
      <w:pPr>
        <w:spacing w:before="100" w:beforeAutospacing="1" w:after="100" w:afterAutospacing="1"/>
        <w:jc w:val="both"/>
        <w:rPr>
          <w:rFonts w:ascii="Verdana" w:hAnsi="Verdana" w:cs="Helvetica"/>
          <w:color w:val="000000" w:themeColor="text1"/>
          <w:sz w:val="20"/>
          <w:szCs w:val="20"/>
          <w:lang w:eastAsia="en-IE"/>
        </w:rPr>
      </w:pPr>
      <w:r w:rsidRPr="00893ADC">
        <w:rPr>
          <w:rFonts w:ascii="Verdana" w:hAnsi="Verdana" w:cs="Helvetica"/>
          <w:color w:val="000000" w:themeColor="text1"/>
          <w:sz w:val="20"/>
          <w:szCs w:val="20"/>
          <w:lang w:eastAsia="en-IE"/>
        </w:rPr>
        <w:lastRenderedPageBreak/>
        <w:t xml:space="preserve">In Scoil </w:t>
      </w:r>
      <w:r w:rsidR="009628EB" w:rsidRPr="00893ADC">
        <w:rPr>
          <w:rFonts w:ascii="Verdana" w:hAnsi="Verdana" w:cs="Helvetica"/>
          <w:color w:val="000000" w:themeColor="text1"/>
          <w:sz w:val="20"/>
          <w:szCs w:val="20"/>
          <w:lang w:eastAsia="en-IE"/>
        </w:rPr>
        <w:t xml:space="preserve">Bhríde </w:t>
      </w:r>
      <w:r w:rsidRPr="00893ADC">
        <w:rPr>
          <w:rFonts w:ascii="Verdana" w:hAnsi="Verdana" w:cs="Helvetica"/>
          <w:color w:val="000000" w:themeColor="text1"/>
          <w:sz w:val="20"/>
          <w:szCs w:val="20"/>
          <w:lang w:eastAsia="en-IE"/>
        </w:rPr>
        <w:t>the Stay Safe Programme is taught an</w:t>
      </w:r>
      <w:r w:rsidR="009628EB" w:rsidRPr="00893ADC">
        <w:rPr>
          <w:rFonts w:ascii="Verdana" w:hAnsi="Verdana" w:cs="Helvetica"/>
          <w:color w:val="000000" w:themeColor="text1"/>
          <w:sz w:val="20"/>
          <w:szCs w:val="20"/>
          <w:lang w:eastAsia="en-IE"/>
        </w:rPr>
        <w:t xml:space="preserve">nually </w:t>
      </w:r>
      <w:r w:rsidR="001823E8">
        <w:rPr>
          <w:rFonts w:ascii="Verdana" w:hAnsi="Verdana" w:cs="Helvetica"/>
          <w:color w:val="000000" w:themeColor="text1"/>
          <w:sz w:val="20"/>
          <w:szCs w:val="20"/>
          <w:lang w:eastAsia="en-IE"/>
        </w:rPr>
        <w:t xml:space="preserve">(where applicable) </w:t>
      </w:r>
      <w:r w:rsidR="009628EB" w:rsidRPr="00893ADC">
        <w:rPr>
          <w:rFonts w:ascii="Verdana" w:hAnsi="Verdana" w:cs="Helvetica"/>
          <w:color w:val="000000" w:themeColor="text1"/>
          <w:sz w:val="20"/>
          <w:szCs w:val="20"/>
          <w:lang w:eastAsia="en-IE"/>
        </w:rPr>
        <w:t xml:space="preserve">in </w:t>
      </w:r>
      <w:r w:rsidR="001823E8">
        <w:rPr>
          <w:rFonts w:ascii="Verdana" w:hAnsi="Verdana" w:cs="Helvetica"/>
          <w:color w:val="000000" w:themeColor="text1"/>
          <w:sz w:val="20"/>
          <w:szCs w:val="20"/>
          <w:lang w:eastAsia="en-IE"/>
        </w:rPr>
        <w:t xml:space="preserve">all </w:t>
      </w:r>
      <w:r w:rsidR="00893ADC" w:rsidRPr="00893ADC">
        <w:rPr>
          <w:rFonts w:ascii="Verdana" w:hAnsi="Verdana" w:cs="Helvetica"/>
          <w:color w:val="000000" w:themeColor="text1"/>
          <w:sz w:val="20"/>
          <w:szCs w:val="20"/>
          <w:lang w:eastAsia="en-IE"/>
        </w:rPr>
        <w:t>class</w:t>
      </w:r>
      <w:r w:rsidR="001823E8">
        <w:rPr>
          <w:rFonts w:ascii="Verdana" w:hAnsi="Verdana" w:cs="Helvetica"/>
          <w:color w:val="000000" w:themeColor="text1"/>
          <w:sz w:val="20"/>
          <w:szCs w:val="20"/>
          <w:lang w:eastAsia="en-IE"/>
        </w:rPr>
        <w:t>es</w:t>
      </w:r>
      <w:r w:rsidR="00893ADC" w:rsidRPr="00893ADC">
        <w:rPr>
          <w:rFonts w:ascii="Verdana" w:hAnsi="Verdana" w:cs="Helvetica"/>
          <w:color w:val="000000" w:themeColor="text1"/>
          <w:sz w:val="20"/>
          <w:szCs w:val="20"/>
          <w:lang w:eastAsia="en-IE"/>
        </w:rPr>
        <w:t xml:space="preserve">. </w:t>
      </w:r>
      <w:r w:rsidRPr="00893ADC">
        <w:rPr>
          <w:rFonts w:ascii="Verdana" w:hAnsi="Verdana" w:cs="Helvetica"/>
          <w:color w:val="000000" w:themeColor="text1"/>
          <w:sz w:val="20"/>
          <w:szCs w:val="20"/>
          <w:lang w:eastAsia="en-IE"/>
        </w:rPr>
        <w:t>Children are not segregated for Stay Safe lessons. All topics are addressed on a whole-class-basis.</w:t>
      </w:r>
    </w:p>
    <w:p w14:paraId="46E5DB6C"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r w:rsidRPr="00E0153D">
        <w:rPr>
          <w:rFonts w:ascii="Verdana" w:hAnsi="Verdana" w:cs="Helvetica"/>
          <w:b/>
          <w:bCs/>
          <w:color w:val="1A1A1A"/>
          <w:sz w:val="20"/>
          <w:szCs w:val="20"/>
          <w:lang w:eastAsia="en-IE"/>
        </w:rPr>
        <w:t>Parental Concerns:</w:t>
      </w:r>
    </w:p>
    <w:p w14:paraId="7B1F8EC7"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If parents are concerned about the more sensitive aspects of the Stay Safe programme, they are welcome to visit the school to view the curriculum and discuss their concerns with the Principal.</w:t>
      </w:r>
    </w:p>
    <w:p w14:paraId="04B5729D" w14:textId="77777777" w:rsidR="009628EB"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A teacher who is concerned about teaching a particular topic within the Stay Safe programme should talk to the principal about his/her concerns. Such concerns will be handled discreetly. The Principal will endeavour to accommodate such teachers. Resources outside the school profession will be availed of if considered appropriate.</w:t>
      </w:r>
    </w:p>
    <w:p w14:paraId="3FFAB080"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b/>
          <w:bCs/>
          <w:i/>
          <w:iCs/>
          <w:color w:val="1A1A1A"/>
          <w:sz w:val="20"/>
          <w:szCs w:val="20"/>
          <w:lang w:eastAsia="en-IE"/>
        </w:rPr>
        <w:t> Child Protectio</w:t>
      </w:r>
      <w:r w:rsidR="009628EB">
        <w:rPr>
          <w:rFonts w:ascii="Verdana" w:hAnsi="Verdana" w:cs="Helvetica"/>
          <w:b/>
          <w:bCs/>
          <w:i/>
          <w:iCs/>
          <w:color w:val="1A1A1A"/>
          <w:sz w:val="20"/>
          <w:szCs w:val="20"/>
          <w:lang w:eastAsia="en-IE"/>
        </w:rPr>
        <w:t>n:</w:t>
      </w:r>
    </w:p>
    <w:p w14:paraId="0F51F293"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Scoil</w:t>
      </w:r>
      <w:r w:rsidR="009628EB">
        <w:rPr>
          <w:rFonts w:ascii="Verdana" w:hAnsi="Verdana" w:cs="Helvetica"/>
          <w:color w:val="1A1A1A"/>
          <w:sz w:val="20"/>
          <w:szCs w:val="20"/>
          <w:lang w:eastAsia="en-IE"/>
        </w:rPr>
        <w:t xml:space="preserve"> Bhríde </w:t>
      </w:r>
      <w:r w:rsidRPr="00E0153D">
        <w:rPr>
          <w:rFonts w:ascii="Verdana" w:hAnsi="Verdana" w:cs="Helvetica"/>
          <w:color w:val="1A1A1A"/>
          <w:sz w:val="20"/>
          <w:szCs w:val="20"/>
          <w:lang w:eastAsia="en-IE"/>
        </w:rPr>
        <w:t xml:space="preserve">follows the DES Child Protection Procedures, which are based on Children First Procedures for the Protection and Welfare of Children. The Principal is the Designated Liaison Person (DLP) and </w:t>
      </w:r>
      <w:r w:rsidR="009628EB">
        <w:rPr>
          <w:rFonts w:ascii="Verdana" w:hAnsi="Verdana" w:cs="Helvetica"/>
          <w:color w:val="1A1A1A"/>
          <w:sz w:val="20"/>
          <w:szCs w:val="20"/>
          <w:lang w:eastAsia="en-IE"/>
        </w:rPr>
        <w:t xml:space="preserve">the Deputy Principal </w:t>
      </w:r>
      <w:r w:rsidRPr="00E0153D">
        <w:rPr>
          <w:rFonts w:ascii="Verdana" w:hAnsi="Verdana" w:cs="Helvetica"/>
          <w:color w:val="1A1A1A"/>
          <w:sz w:val="20"/>
          <w:szCs w:val="20"/>
          <w:lang w:eastAsia="en-IE"/>
        </w:rPr>
        <w:t>is the Deputy Designated Liaison Person.  Each teac</w:t>
      </w:r>
      <w:r w:rsidR="009628EB">
        <w:rPr>
          <w:rFonts w:ascii="Verdana" w:hAnsi="Verdana" w:cs="Helvetica"/>
          <w:color w:val="1A1A1A"/>
          <w:sz w:val="20"/>
          <w:szCs w:val="20"/>
          <w:lang w:eastAsia="en-IE"/>
        </w:rPr>
        <w:t xml:space="preserve">her has a copy of our recently </w:t>
      </w:r>
      <w:r w:rsidRPr="00E0153D">
        <w:rPr>
          <w:rFonts w:ascii="Verdana" w:hAnsi="Verdana" w:cs="Helvetica"/>
          <w:color w:val="1A1A1A"/>
          <w:sz w:val="20"/>
          <w:szCs w:val="20"/>
          <w:lang w:eastAsia="en-IE"/>
        </w:rPr>
        <w:t>updated policy on Child Protection and a copy is available to pare</w:t>
      </w:r>
      <w:r w:rsidR="009628EB">
        <w:rPr>
          <w:rFonts w:ascii="Verdana" w:hAnsi="Verdana" w:cs="Helvetica"/>
          <w:color w:val="1A1A1A"/>
          <w:sz w:val="20"/>
          <w:szCs w:val="20"/>
          <w:lang w:eastAsia="en-IE"/>
        </w:rPr>
        <w:t>nts, through the school website.</w:t>
      </w:r>
    </w:p>
    <w:p w14:paraId="55D39D3C"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Homework</w:t>
      </w:r>
      <w:r w:rsidR="009628EB">
        <w:rPr>
          <w:rFonts w:ascii="Verdana" w:hAnsi="Verdana" w:cs="Helvetica"/>
          <w:b/>
          <w:bCs/>
          <w:color w:val="1A1A1A"/>
          <w:sz w:val="20"/>
          <w:szCs w:val="20"/>
          <w:lang w:eastAsia="en-IE"/>
        </w:rPr>
        <w:t>:</w:t>
      </w:r>
    </w:p>
    <w:p w14:paraId="3243EA9A" w14:textId="77777777" w:rsidR="00E0153D" w:rsidRPr="00E0153D" w:rsidRDefault="00E0153D" w:rsidP="009628EB">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Children are encouraged to discuss work done in school at home with their parents. Worksheets begun at school are often finished as homework to enable parents to engage with the topics covered. Homework will reflect the active learning approach as prescribed in the curriculum and in our school policy.</w:t>
      </w:r>
    </w:p>
    <w:p w14:paraId="728BEDAF" w14:textId="77777777" w:rsidR="00E0153D" w:rsidRPr="00E0153D" w:rsidRDefault="00E0153D" w:rsidP="0040429C">
      <w:pPr>
        <w:spacing w:after="100" w:afterAutospacing="1" w:line="360" w:lineRule="atLeast"/>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 Resources</w:t>
      </w:r>
      <w:r w:rsidR="0040429C">
        <w:rPr>
          <w:rFonts w:ascii="Verdana" w:hAnsi="Verdana" w:cs="Helvetica"/>
          <w:color w:val="1A1A1A"/>
          <w:sz w:val="20"/>
          <w:szCs w:val="20"/>
          <w:lang w:eastAsia="en-IE"/>
        </w:rPr>
        <w:t xml:space="preserve"> – </w:t>
      </w:r>
      <w:r w:rsidRPr="00E0153D">
        <w:rPr>
          <w:rFonts w:ascii="Verdana" w:hAnsi="Verdana" w:cs="Helvetica"/>
          <w:b/>
          <w:bCs/>
          <w:color w:val="1A1A1A"/>
          <w:sz w:val="20"/>
          <w:szCs w:val="20"/>
          <w:lang w:eastAsia="en-IE"/>
        </w:rPr>
        <w:t>Programmes, ICT, DVDs, Textbooks, Supplementary Materials</w:t>
      </w:r>
      <w:r w:rsidRPr="00E0153D">
        <w:rPr>
          <w:rFonts w:ascii="Verdana" w:hAnsi="Verdana" w:cs="Helvetica"/>
          <w:color w:val="1A1A1A"/>
          <w:sz w:val="20"/>
          <w:szCs w:val="20"/>
          <w:lang w:eastAsia="en-IE"/>
        </w:rPr>
        <w:t> </w:t>
      </w:r>
    </w:p>
    <w:p w14:paraId="7D2A474F" w14:textId="77777777" w:rsidR="00E0153D" w:rsidRPr="00E0153D" w:rsidRDefault="00D9182A" w:rsidP="009628EB">
      <w:p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Walk Tall, Stay Safe and Relationships and Sexuality manuals are the core programmes to teach SPHE. Other r</w:t>
      </w:r>
      <w:r w:rsidR="00E0153D" w:rsidRPr="00E0153D">
        <w:rPr>
          <w:rFonts w:ascii="Verdana" w:hAnsi="Verdana" w:cs="Helvetica"/>
          <w:color w:val="1A1A1A"/>
          <w:sz w:val="20"/>
          <w:szCs w:val="20"/>
          <w:lang w:eastAsia="en-IE"/>
        </w:rPr>
        <w:t>esources to support the provision of SPHE will include the curriculum statement and teacher guidelines from the Department of Education and Skills, text books, DVDs, ICT, the internet, programmes which target specific issues and guest speakers.</w:t>
      </w:r>
      <w:r>
        <w:rPr>
          <w:rFonts w:ascii="Verdana" w:hAnsi="Verdana" w:cs="Helvetica"/>
          <w:color w:val="1A1A1A"/>
          <w:sz w:val="20"/>
          <w:szCs w:val="20"/>
          <w:lang w:eastAsia="en-IE"/>
        </w:rPr>
        <w:t xml:space="preserve"> For additional teaching resources, see </w:t>
      </w:r>
      <w:r w:rsidRPr="00D9182A">
        <w:rPr>
          <w:rFonts w:ascii="Verdana" w:hAnsi="Verdana" w:cs="Helvetica"/>
          <w:b/>
          <w:color w:val="1A1A1A"/>
          <w:sz w:val="20"/>
          <w:szCs w:val="20"/>
          <w:lang w:eastAsia="en-IE"/>
        </w:rPr>
        <w:t>[Appendix 2]</w:t>
      </w:r>
    </w:p>
    <w:p w14:paraId="59FEA1E6" w14:textId="77777777" w:rsidR="00321273" w:rsidRPr="00D9182A" w:rsidRDefault="00E0153D" w:rsidP="009628EB">
      <w:pPr>
        <w:spacing w:after="100" w:afterAutospacing="1"/>
        <w:jc w:val="both"/>
        <w:rPr>
          <w:rFonts w:ascii="Verdana" w:hAnsi="Verdana" w:cs="Helvetica"/>
          <w:color w:val="1A1A1A"/>
          <w:sz w:val="20"/>
          <w:szCs w:val="20"/>
          <w:lang w:eastAsia="en-IE"/>
        </w:rPr>
      </w:pPr>
      <w:r w:rsidRPr="00D9182A">
        <w:rPr>
          <w:rFonts w:ascii="Verdana" w:hAnsi="Verdana" w:cs="Helvetica"/>
          <w:color w:val="1A1A1A"/>
          <w:sz w:val="20"/>
          <w:szCs w:val="20"/>
          <w:lang w:eastAsia="en-IE"/>
        </w:rPr>
        <w:t>Criteria for selecting resources include:</w:t>
      </w:r>
    </w:p>
    <w:p w14:paraId="1895ECAB" w14:textId="77777777" w:rsidR="00321273" w:rsidRPr="00D9182A" w:rsidRDefault="00E0153D" w:rsidP="00372AD4">
      <w:pPr>
        <w:pStyle w:val="ListParagraph"/>
        <w:numPr>
          <w:ilvl w:val="0"/>
          <w:numId w:val="25"/>
        </w:numPr>
        <w:spacing w:after="100" w:afterAutospacing="1"/>
        <w:jc w:val="both"/>
        <w:rPr>
          <w:rFonts w:ascii="Verdana" w:hAnsi="Verdana" w:cs="Helvetica"/>
          <w:color w:val="1A1A1A"/>
          <w:sz w:val="20"/>
          <w:szCs w:val="20"/>
          <w:lang w:eastAsia="en-IE"/>
        </w:rPr>
      </w:pPr>
      <w:r w:rsidRPr="00D9182A">
        <w:rPr>
          <w:rFonts w:ascii="Verdana" w:hAnsi="Verdana" w:cs="Helvetica"/>
          <w:color w:val="1A1A1A"/>
          <w:sz w:val="20"/>
          <w:szCs w:val="20"/>
          <w:lang w:eastAsia="en-IE"/>
        </w:rPr>
        <w:t>Conformity with the aims and objectives of the class programme in SPHE and the general principle of the SPHE Curriculum.</w:t>
      </w:r>
    </w:p>
    <w:p w14:paraId="4AA5161E" w14:textId="77777777" w:rsidR="00321273" w:rsidRPr="00D9182A" w:rsidRDefault="00E0153D" w:rsidP="00372AD4">
      <w:pPr>
        <w:pStyle w:val="ListParagraph"/>
        <w:numPr>
          <w:ilvl w:val="0"/>
          <w:numId w:val="25"/>
        </w:numPr>
        <w:spacing w:after="100" w:afterAutospacing="1"/>
        <w:jc w:val="both"/>
        <w:rPr>
          <w:rFonts w:ascii="Verdana" w:hAnsi="Verdana" w:cs="Helvetica"/>
          <w:color w:val="1A1A1A"/>
          <w:sz w:val="20"/>
          <w:szCs w:val="20"/>
          <w:lang w:eastAsia="en-IE"/>
        </w:rPr>
      </w:pPr>
      <w:r w:rsidRPr="00D9182A">
        <w:rPr>
          <w:rFonts w:ascii="Verdana" w:hAnsi="Verdana" w:cs="Helvetica"/>
          <w:color w:val="1A1A1A"/>
          <w:sz w:val="20"/>
          <w:szCs w:val="20"/>
          <w:lang w:eastAsia="en-IE"/>
        </w:rPr>
        <w:t>Freedom from bias, racial or sexual stereotyping.</w:t>
      </w:r>
    </w:p>
    <w:p w14:paraId="3A4E4701" w14:textId="77777777" w:rsidR="00321273" w:rsidRPr="00D9182A" w:rsidRDefault="00E0153D" w:rsidP="00372AD4">
      <w:pPr>
        <w:pStyle w:val="ListParagraph"/>
        <w:numPr>
          <w:ilvl w:val="0"/>
          <w:numId w:val="25"/>
        </w:numPr>
        <w:spacing w:after="100" w:afterAutospacing="1"/>
        <w:jc w:val="both"/>
        <w:rPr>
          <w:rFonts w:ascii="Verdana" w:hAnsi="Verdana" w:cs="Helvetica"/>
          <w:color w:val="1A1A1A"/>
          <w:sz w:val="20"/>
          <w:szCs w:val="20"/>
          <w:lang w:eastAsia="en-IE"/>
        </w:rPr>
      </w:pPr>
      <w:r w:rsidRPr="00D9182A">
        <w:rPr>
          <w:rFonts w:ascii="Verdana" w:hAnsi="Verdana" w:cs="Helvetica"/>
          <w:color w:val="1A1A1A"/>
          <w:sz w:val="20"/>
          <w:szCs w:val="20"/>
          <w:lang w:eastAsia="en-IE"/>
        </w:rPr>
        <w:t>Compliancy with existing school policies.</w:t>
      </w:r>
    </w:p>
    <w:p w14:paraId="6806BD7D" w14:textId="77777777" w:rsidR="00321273" w:rsidRPr="00D9182A" w:rsidRDefault="00E0153D" w:rsidP="00372AD4">
      <w:pPr>
        <w:pStyle w:val="ListParagraph"/>
        <w:numPr>
          <w:ilvl w:val="0"/>
          <w:numId w:val="25"/>
        </w:numPr>
        <w:spacing w:after="100" w:afterAutospacing="1"/>
        <w:jc w:val="both"/>
        <w:rPr>
          <w:rFonts w:ascii="Verdana" w:hAnsi="Verdana" w:cs="Helvetica"/>
          <w:color w:val="1A1A1A"/>
          <w:sz w:val="20"/>
          <w:szCs w:val="20"/>
          <w:lang w:eastAsia="en-IE"/>
        </w:rPr>
      </w:pPr>
      <w:r w:rsidRPr="00D9182A">
        <w:rPr>
          <w:rFonts w:ascii="Verdana" w:hAnsi="Verdana" w:cs="Helvetica"/>
          <w:color w:val="1A1A1A"/>
          <w:sz w:val="20"/>
          <w:szCs w:val="20"/>
          <w:lang w:eastAsia="en-IE"/>
        </w:rPr>
        <w:t>Appealing to the pupils and teacher and be reflective of collaborative, active methods of learning.</w:t>
      </w:r>
    </w:p>
    <w:p w14:paraId="65A0533A" w14:textId="77777777" w:rsidR="00E0153D" w:rsidRPr="00D9182A" w:rsidRDefault="00E0153D" w:rsidP="00372AD4">
      <w:pPr>
        <w:pStyle w:val="ListParagraph"/>
        <w:numPr>
          <w:ilvl w:val="0"/>
          <w:numId w:val="25"/>
        </w:numPr>
        <w:spacing w:after="100" w:afterAutospacing="1"/>
        <w:jc w:val="both"/>
        <w:rPr>
          <w:rFonts w:ascii="Verdana" w:hAnsi="Verdana" w:cs="Helvetica"/>
          <w:color w:val="1A1A1A"/>
          <w:sz w:val="20"/>
          <w:szCs w:val="20"/>
          <w:lang w:eastAsia="en-IE"/>
        </w:rPr>
      </w:pPr>
      <w:r w:rsidRPr="00D9182A">
        <w:rPr>
          <w:rFonts w:ascii="Verdana" w:hAnsi="Verdana" w:cs="Helvetica"/>
          <w:color w:val="1A1A1A"/>
          <w:sz w:val="20"/>
          <w:szCs w:val="20"/>
          <w:lang w:eastAsia="en-IE"/>
        </w:rPr>
        <w:t>Suitability and trustworthiness of guest speakers, notwithstanding the fact that the class teacher is responsible for his/her class and should remain with the class at all times for the duration of</w:t>
      </w:r>
      <w:r w:rsidR="00316898">
        <w:rPr>
          <w:rFonts w:ascii="Verdana" w:hAnsi="Verdana" w:cs="Helvetica"/>
          <w:color w:val="1A1A1A"/>
          <w:sz w:val="20"/>
          <w:szCs w:val="20"/>
          <w:lang w:eastAsia="en-IE"/>
        </w:rPr>
        <w:t xml:space="preserve"> the visit of the guest speaker as per circular 22/2010.</w:t>
      </w:r>
    </w:p>
    <w:p w14:paraId="52A5CAB6" w14:textId="77777777" w:rsidR="00E0153D" w:rsidRPr="007D1EB4" w:rsidRDefault="00E0153D" w:rsidP="007D1EB4">
      <w:pPr>
        <w:spacing w:after="100" w:afterAutospacing="1"/>
        <w:jc w:val="center"/>
        <w:rPr>
          <w:rFonts w:ascii="Verdana" w:hAnsi="Verdana" w:cs="Helvetica"/>
          <w:b/>
          <w:color w:val="1A1A1A"/>
          <w:sz w:val="20"/>
          <w:szCs w:val="20"/>
          <w:u w:val="single"/>
          <w:lang w:eastAsia="en-IE"/>
        </w:rPr>
      </w:pPr>
      <w:r w:rsidRPr="007D1EB4">
        <w:rPr>
          <w:rFonts w:ascii="Verdana" w:hAnsi="Verdana" w:cs="Helvetica"/>
          <w:b/>
          <w:color w:val="1A1A1A"/>
          <w:sz w:val="20"/>
          <w:szCs w:val="20"/>
          <w:u w:val="single"/>
          <w:lang w:eastAsia="en-IE"/>
        </w:rPr>
        <w:t>Materials purchased with school funds remain the property of the school.</w:t>
      </w:r>
    </w:p>
    <w:p w14:paraId="3D5E7E83" w14:textId="77777777" w:rsidR="007D1EB4" w:rsidRPr="007D1EB4" w:rsidRDefault="007D1EB4" w:rsidP="007D1EB4">
      <w:pPr>
        <w:spacing w:after="100" w:afterAutospacing="1"/>
        <w:jc w:val="center"/>
        <w:rPr>
          <w:rFonts w:ascii="Verdana" w:hAnsi="Verdana" w:cs="Helvetica"/>
          <w:b/>
          <w:bCs/>
          <w:color w:val="1A1A1A"/>
          <w:sz w:val="20"/>
          <w:szCs w:val="20"/>
          <w:u w:val="single"/>
          <w:lang w:eastAsia="en-IE"/>
        </w:rPr>
      </w:pPr>
      <w:r w:rsidRPr="007D1EB4">
        <w:rPr>
          <w:rFonts w:ascii="Verdana" w:hAnsi="Verdana" w:cs="Helvetica"/>
          <w:b/>
          <w:bCs/>
          <w:color w:val="1A1A1A"/>
          <w:sz w:val="20"/>
          <w:szCs w:val="20"/>
          <w:u w:val="single"/>
          <w:lang w:eastAsia="en-IE"/>
        </w:rPr>
        <w:lastRenderedPageBreak/>
        <w:t>General information regarding the SPHE programme in Scoil Bhríde</w:t>
      </w:r>
    </w:p>
    <w:p w14:paraId="6D282B9F" w14:textId="77777777" w:rsidR="00E0153D" w:rsidRPr="007D1EB4" w:rsidRDefault="00E0153D" w:rsidP="00372AD4">
      <w:pPr>
        <w:pStyle w:val="ListParagraph"/>
        <w:numPr>
          <w:ilvl w:val="0"/>
          <w:numId w:val="34"/>
        </w:numPr>
        <w:spacing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Guest Speakers:</w:t>
      </w:r>
    </w:p>
    <w:p w14:paraId="391E7044" w14:textId="77777777" w:rsidR="00E0153D" w:rsidRPr="0040429C" w:rsidRDefault="00E0153D" w:rsidP="009628EB">
      <w:pPr>
        <w:spacing w:after="100" w:afterAutospacing="1"/>
        <w:jc w:val="both"/>
        <w:rPr>
          <w:rFonts w:ascii="Verdana" w:hAnsi="Verdana" w:cs="Helvetica"/>
          <w:color w:val="1A1A1A"/>
          <w:sz w:val="20"/>
          <w:szCs w:val="20"/>
          <w:lang w:eastAsia="en-IE"/>
        </w:rPr>
      </w:pPr>
      <w:r w:rsidRPr="0040429C">
        <w:rPr>
          <w:rFonts w:ascii="Verdana" w:hAnsi="Verdana" w:cs="Helvetica"/>
          <w:color w:val="1A1A1A"/>
          <w:sz w:val="20"/>
          <w:szCs w:val="20"/>
          <w:lang w:eastAsia="en-IE"/>
        </w:rPr>
        <w:t>For some topics such as nutrition, oral health care, hygiene, RSE, etc. we may occasionally avail of external personnel to enhance the learning that is ongoing in the classroom. We have engaged the services of a nutritionist, dental hygienist, Accord counsellors and Internet specialist to assist in the delivery of those sections of th</w:t>
      </w:r>
      <w:r w:rsidR="00357693" w:rsidRPr="0040429C">
        <w:rPr>
          <w:rFonts w:ascii="Verdana" w:hAnsi="Verdana" w:cs="Helvetica"/>
          <w:color w:val="1A1A1A"/>
          <w:sz w:val="20"/>
          <w:szCs w:val="20"/>
          <w:lang w:eastAsia="en-IE"/>
        </w:rPr>
        <w:t>e SPHE programme in Scoil Bhríde</w:t>
      </w:r>
      <w:r w:rsidRPr="0040429C">
        <w:rPr>
          <w:rFonts w:ascii="Verdana" w:hAnsi="Verdana" w:cs="Helvetica"/>
          <w:color w:val="1A1A1A"/>
          <w:sz w:val="20"/>
          <w:szCs w:val="20"/>
          <w:lang w:eastAsia="en-IE"/>
        </w:rPr>
        <w:t>. Before the visit the teacher must agree with the visitor the aims and objectives of the lesson(s) to be covered and a detailed discussion of the content to be delivered will also take place. In the case of the RSE programme with senior classes who avail of assistance of “Accord”, a detailed outline of the programme to be covered will be sent to the parents of the pupils prior to gaining consent for the workshops.</w:t>
      </w:r>
    </w:p>
    <w:p w14:paraId="5FC5C422" w14:textId="77777777" w:rsidR="00E0153D" w:rsidRPr="0040429C" w:rsidRDefault="00E0153D" w:rsidP="009628EB">
      <w:pPr>
        <w:spacing w:after="100" w:afterAutospacing="1"/>
        <w:jc w:val="both"/>
        <w:rPr>
          <w:rFonts w:ascii="Verdana" w:hAnsi="Verdana" w:cs="Helvetica"/>
          <w:color w:val="1A1A1A"/>
          <w:sz w:val="20"/>
          <w:szCs w:val="20"/>
          <w:lang w:eastAsia="en-IE"/>
        </w:rPr>
      </w:pPr>
      <w:r w:rsidRPr="0040429C">
        <w:rPr>
          <w:rFonts w:ascii="Verdana" w:hAnsi="Verdana" w:cs="Helvetica"/>
          <w:color w:val="1A1A1A"/>
          <w:sz w:val="20"/>
          <w:szCs w:val="20"/>
          <w:lang w:eastAsia="en-IE"/>
        </w:rPr>
        <w:t>Following the workshops a note will be sent to all parents to let them know these have taken place and to give parents the opportunity to discuss the issues with their children while it is still fresh in the children’s minds.</w:t>
      </w:r>
    </w:p>
    <w:p w14:paraId="4102279D" w14:textId="77777777" w:rsidR="00E0153D" w:rsidRPr="0040429C" w:rsidRDefault="00E0153D" w:rsidP="00321273">
      <w:pPr>
        <w:spacing w:after="100" w:afterAutospacing="1"/>
        <w:jc w:val="both"/>
        <w:rPr>
          <w:rFonts w:ascii="Verdana" w:hAnsi="Verdana" w:cs="Helvetica"/>
          <w:color w:val="1A1A1A"/>
          <w:sz w:val="20"/>
          <w:szCs w:val="20"/>
          <w:lang w:eastAsia="en-IE"/>
        </w:rPr>
      </w:pPr>
      <w:r w:rsidRPr="0040429C">
        <w:rPr>
          <w:rFonts w:ascii="Verdana" w:hAnsi="Verdana" w:cs="Helvetica"/>
          <w:color w:val="1A1A1A"/>
          <w:sz w:val="20"/>
          <w:szCs w:val="20"/>
          <w:lang w:eastAsia="en-IE"/>
        </w:rPr>
        <w:t>The class teacher is responsible for his/her class and should remain with them at all times</w:t>
      </w:r>
      <w:r w:rsidR="00B20348">
        <w:rPr>
          <w:rFonts w:ascii="Verdana" w:hAnsi="Verdana" w:cs="Helvetica"/>
          <w:color w:val="1A1A1A"/>
          <w:sz w:val="20"/>
          <w:szCs w:val="20"/>
          <w:lang w:eastAsia="en-IE"/>
        </w:rPr>
        <w:t xml:space="preserve"> as per circular 22/2010</w:t>
      </w:r>
      <w:r w:rsidRPr="0040429C">
        <w:rPr>
          <w:rFonts w:ascii="Verdana" w:hAnsi="Verdana" w:cs="Helvetica"/>
          <w:color w:val="1A1A1A"/>
          <w:sz w:val="20"/>
          <w:szCs w:val="20"/>
          <w:lang w:eastAsia="en-IE"/>
        </w:rPr>
        <w:t>. The class teacher has ultimate responsibility for the class during these visits</w:t>
      </w:r>
      <w:r w:rsidR="00B20348">
        <w:rPr>
          <w:rFonts w:ascii="Verdana" w:hAnsi="Verdana" w:cs="Helvetica"/>
          <w:color w:val="1A1A1A"/>
          <w:sz w:val="20"/>
          <w:szCs w:val="20"/>
          <w:lang w:eastAsia="en-IE"/>
        </w:rPr>
        <w:t xml:space="preserve"> and make the speaker aware of this school plan and attached policies</w:t>
      </w:r>
      <w:r w:rsidRPr="0040429C">
        <w:rPr>
          <w:rFonts w:ascii="Verdana" w:hAnsi="Verdana" w:cs="Helvetica"/>
          <w:color w:val="1A1A1A"/>
          <w:sz w:val="20"/>
          <w:szCs w:val="20"/>
          <w:lang w:eastAsia="en-IE"/>
        </w:rPr>
        <w:t>. Parents will be made aware of these speakers through the homework journal, school text system or preparatory work done by the teacher beforehand.</w:t>
      </w:r>
      <w:r w:rsidRPr="0040429C">
        <w:rPr>
          <w:rFonts w:ascii="Verdana" w:hAnsi="Verdana" w:cs="Helvetica"/>
          <w:b/>
          <w:bCs/>
          <w:color w:val="1A1A1A"/>
          <w:sz w:val="20"/>
          <w:szCs w:val="20"/>
          <w:lang w:eastAsia="en-IE"/>
        </w:rPr>
        <w:t> </w:t>
      </w:r>
    </w:p>
    <w:p w14:paraId="0AB69505" w14:textId="77777777" w:rsidR="00321273" w:rsidRPr="007D1EB4" w:rsidRDefault="00E0153D" w:rsidP="00372AD4">
      <w:pPr>
        <w:pStyle w:val="ListParagraph"/>
        <w:numPr>
          <w:ilvl w:val="0"/>
          <w:numId w:val="34"/>
        </w:numPr>
        <w:spacing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Individual Teachers Planning and Reporting:</w:t>
      </w:r>
    </w:p>
    <w:p w14:paraId="197F9246" w14:textId="77777777" w:rsidR="00E0153D" w:rsidRPr="00E0153D" w:rsidRDefault="00E0153D" w:rsidP="00321273">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xml:space="preserve">The SPHE Curriculum Documents will inform the planning of content, approaches and methodologies employed by individual teachers. Coverage of the strand units each year will be as outlined in this plan. The recording in the </w:t>
      </w:r>
      <w:proofErr w:type="spellStart"/>
      <w:r w:rsidRPr="00E0153D">
        <w:rPr>
          <w:rFonts w:ascii="Verdana" w:hAnsi="Verdana" w:cs="Helvetica"/>
          <w:color w:val="1A1A1A"/>
          <w:sz w:val="20"/>
          <w:szCs w:val="20"/>
          <w:lang w:eastAsia="en-IE"/>
        </w:rPr>
        <w:t>Cuntais</w:t>
      </w:r>
      <w:proofErr w:type="spellEnd"/>
      <w:r w:rsidRPr="00E0153D">
        <w:rPr>
          <w:rFonts w:ascii="Verdana" w:hAnsi="Verdana" w:cs="Helvetica"/>
          <w:color w:val="1A1A1A"/>
          <w:sz w:val="20"/>
          <w:szCs w:val="20"/>
          <w:lang w:eastAsia="en-IE"/>
        </w:rPr>
        <w:t xml:space="preserve"> </w:t>
      </w:r>
      <w:proofErr w:type="spellStart"/>
      <w:r w:rsidRPr="00E0153D">
        <w:rPr>
          <w:rFonts w:ascii="Verdana" w:hAnsi="Verdana" w:cs="Helvetica"/>
          <w:color w:val="1A1A1A"/>
          <w:sz w:val="20"/>
          <w:szCs w:val="20"/>
          <w:lang w:eastAsia="en-IE"/>
        </w:rPr>
        <w:t>Mhíosúla</w:t>
      </w:r>
      <w:proofErr w:type="spellEnd"/>
      <w:r w:rsidRPr="00E0153D">
        <w:rPr>
          <w:rFonts w:ascii="Verdana" w:hAnsi="Verdana" w:cs="Helvetica"/>
          <w:color w:val="1A1A1A"/>
          <w:sz w:val="20"/>
          <w:szCs w:val="20"/>
          <w:lang w:eastAsia="en-IE"/>
        </w:rPr>
        <w:t> of work done will help to monitor progress and assist in future planning.</w:t>
      </w:r>
    </w:p>
    <w:p w14:paraId="4E1B3669" w14:textId="77777777" w:rsidR="00321273" w:rsidRPr="007D1EB4" w:rsidRDefault="00E0153D" w:rsidP="00372AD4">
      <w:pPr>
        <w:pStyle w:val="ListParagraph"/>
        <w:numPr>
          <w:ilvl w:val="0"/>
          <w:numId w:val="34"/>
        </w:numPr>
        <w:spacing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Staff Development:</w:t>
      </w:r>
    </w:p>
    <w:p w14:paraId="05032FB7" w14:textId="77777777" w:rsidR="00321273" w:rsidRDefault="00E0153D" w:rsidP="00321273">
      <w:pPr>
        <w:spacing w:after="100" w:afterAutospacing="1"/>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St</w:t>
      </w:r>
      <w:r w:rsidR="00B20348">
        <w:rPr>
          <w:rFonts w:ascii="Verdana" w:hAnsi="Verdana" w:cs="Helvetica"/>
          <w:color w:val="1A1A1A"/>
          <w:sz w:val="20"/>
          <w:szCs w:val="20"/>
          <w:lang w:eastAsia="en-IE"/>
        </w:rPr>
        <w:t>aff development will be encouraged</w:t>
      </w:r>
      <w:r w:rsidRPr="00E0153D">
        <w:rPr>
          <w:rFonts w:ascii="Verdana" w:hAnsi="Verdana" w:cs="Helvetica"/>
          <w:color w:val="1A1A1A"/>
          <w:sz w:val="20"/>
          <w:szCs w:val="20"/>
          <w:lang w:eastAsia="en-IE"/>
        </w:rPr>
        <w:t xml:space="preserve"> by:</w:t>
      </w:r>
    </w:p>
    <w:p w14:paraId="664A4397" w14:textId="77777777" w:rsidR="00321273" w:rsidRDefault="00B20348" w:rsidP="00372AD4">
      <w:pPr>
        <w:pStyle w:val="ListParagraph"/>
        <w:numPr>
          <w:ilvl w:val="0"/>
          <w:numId w:val="26"/>
        </w:numPr>
        <w:spacing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The promotion</w:t>
      </w:r>
      <w:r w:rsidR="00E0153D" w:rsidRPr="00321273">
        <w:rPr>
          <w:rFonts w:ascii="Verdana" w:hAnsi="Verdana" w:cs="Helvetica"/>
          <w:color w:val="1A1A1A"/>
          <w:sz w:val="20"/>
          <w:szCs w:val="20"/>
          <w:lang w:eastAsia="en-IE"/>
        </w:rPr>
        <w:t xml:space="preserve"> of in-service training, summer co</w:t>
      </w:r>
      <w:r>
        <w:rPr>
          <w:rFonts w:ascii="Verdana" w:hAnsi="Verdana" w:cs="Helvetica"/>
          <w:color w:val="1A1A1A"/>
          <w:sz w:val="20"/>
          <w:szCs w:val="20"/>
          <w:lang w:eastAsia="en-IE"/>
        </w:rPr>
        <w:t>urses, conferences and seminars</w:t>
      </w:r>
    </w:p>
    <w:p w14:paraId="4A0FD5F7" w14:textId="77777777" w:rsidR="00321273" w:rsidRDefault="00E0153D" w:rsidP="00372AD4">
      <w:pPr>
        <w:pStyle w:val="ListParagraph"/>
        <w:numPr>
          <w:ilvl w:val="0"/>
          <w:numId w:val="26"/>
        </w:numPr>
        <w:spacing w:after="100" w:afterAutospacing="1"/>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Sharing and exchanging skills, expertise and experience.</w:t>
      </w:r>
    </w:p>
    <w:p w14:paraId="5C9043F7" w14:textId="77777777" w:rsidR="00321273" w:rsidRDefault="00E0153D" w:rsidP="00372AD4">
      <w:pPr>
        <w:pStyle w:val="ListParagraph"/>
        <w:numPr>
          <w:ilvl w:val="0"/>
          <w:numId w:val="26"/>
        </w:numPr>
        <w:spacing w:after="100" w:afterAutospacing="1"/>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Increasing our stock of resources.</w:t>
      </w:r>
    </w:p>
    <w:p w14:paraId="258C2F67" w14:textId="77777777" w:rsidR="00321273" w:rsidRDefault="00E0153D" w:rsidP="00372AD4">
      <w:pPr>
        <w:pStyle w:val="ListParagraph"/>
        <w:numPr>
          <w:ilvl w:val="0"/>
          <w:numId w:val="26"/>
        </w:numPr>
        <w:spacing w:after="100" w:afterAutospacing="1"/>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Allocating time at staff meetings in order to discuss issues relevant to SPHE.</w:t>
      </w:r>
    </w:p>
    <w:p w14:paraId="0E033FA3" w14:textId="77777777" w:rsidR="00321273" w:rsidRDefault="00E0153D" w:rsidP="00372AD4">
      <w:pPr>
        <w:pStyle w:val="ListParagraph"/>
        <w:numPr>
          <w:ilvl w:val="0"/>
          <w:numId w:val="26"/>
        </w:numPr>
        <w:spacing w:after="100" w:afterAutospacing="1"/>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Familiarising members of the Learning Support Team, Resource Teachers, Special Needs Assistants and ancillary staff with the content and vision enshrined in policies relevant to SPHE.</w:t>
      </w:r>
    </w:p>
    <w:p w14:paraId="2DAD130D" w14:textId="77777777" w:rsidR="007D1EB4" w:rsidRDefault="007D1EB4" w:rsidP="007D1EB4">
      <w:pPr>
        <w:pStyle w:val="ListParagraph"/>
        <w:spacing w:after="100" w:afterAutospacing="1"/>
        <w:jc w:val="both"/>
        <w:rPr>
          <w:rFonts w:ascii="Verdana" w:hAnsi="Verdana" w:cs="Helvetica"/>
          <w:color w:val="1A1A1A"/>
          <w:sz w:val="20"/>
          <w:szCs w:val="20"/>
          <w:lang w:eastAsia="en-IE"/>
        </w:rPr>
      </w:pPr>
    </w:p>
    <w:p w14:paraId="63C0B475" w14:textId="77777777" w:rsidR="00E0153D" w:rsidRPr="007D1EB4" w:rsidRDefault="00E0153D" w:rsidP="00372AD4">
      <w:pPr>
        <w:pStyle w:val="ListParagraph"/>
        <w:numPr>
          <w:ilvl w:val="0"/>
          <w:numId w:val="34"/>
        </w:numPr>
        <w:spacing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Parental Involvement:</w:t>
      </w:r>
    </w:p>
    <w:p w14:paraId="72D7EB6E" w14:textId="77777777" w:rsidR="007D1EB4" w:rsidRDefault="00B20348" w:rsidP="007D1EB4">
      <w:pPr>
        <w:jc w:val="both"/>
        <w:rPr>
          <w:rFonts w:ascii="Verdana" w:hAnsi="Verdana"/>
          <w:sz w:val="20"/>
          <w:szCs w:val="20"/>
        </w:rPr>
      </w:pPr>
      <w:r w:rsidRPr="00B20348">
        <w:rPr>
          <w:rFonts w:ascii="Verdana" w:hAnsi="Verdana"/>
          <w:sz w:val="20"/>
          <w:szCs w:val="20"/>
        </w:rPr>
        <w:t>Parental involvement is considered an integral part to e</w:t>
      </w:r>
      <w:r>
        <w:rPr>
          <w:rFonts w:ascii="Verdana" w:hAnsi="Verdana"/>
          <w:sz w:val="20"/>
          <w:szCs w:val="20"/>
        </w:rPr>
        <w:t>ffectively implement SPHE as Scoil Bhríde</w:t>
      </w:r>
      <w:r w:rsidRPr="00B20348">
        <w:rPr>
          <w:rFonts w:ascii="Verdana" w:hAnsi="Verdana"/>
          <w:sz w:val="20"/>
          <w:szCs w:val="20"/>
        </w:rPr>
        <w:t xml:space="preserve"> believe</w:t>
      </w:r>
      <w:r>
        <w:rPr>
          <w:rFonts w:ascii="Verdana" w:hAnsi="Verdana"/>
          <w:sz w:val="20"/>
          <w:szCs w:val="20"/>
        </w:rPr>
        <w:t>s</w:t>
      </w:r>
      <w:r w:rsidRPr="00B20348">
        <w:rPr>
          <w:rFonts w:ascii="Verdana" w:hAnsi="Verdana"/>
          <w:sz w:val="20"/>
          <w:szCs w:val="20"/>
        </w:rPr>
        <w:t xml:space="preserve"> that SPHE is a shared responsibility. This plan is available for parents on our school website to inform</w:t>
      </w:r>
      <w:r>
        <w:rPr>
          <w:rFonts w:ascii="Verdana" w:hAnsi="Verdana"/>
          <w:sz w:val="20"/>
          <w:szCs w:val="20"/>
        </w:rPr>
        <w:t xml:space="preserve"> them of the programme for SPHE</w:t>
      </w:r>
      <w:r w:rsidRPr="00B20348">
        <w:rPr>
          <w:rFonts w:ascii="Verdana" w:hAnsi="Verdana"/>
          <w:sz w:val="20"/>
          <w:szCs w:val="20"/>
        </w:rPr>
        <w:t xml:space="preserve">. Parents will be informed </w:t>
      </w:r>
      <w:r w:rsidR="00B526DC">
        <w:rPr>
          <w:rFonts w:ascii="Verdana" w:hAnsi="Verdana"/>
          <w:sz w:val="20"/>
          <w:szCs w:val="20"/>
        </w:rPr>
        <w:t>(using the relevant template letters provided in the SPHE programmes</w:t>
      </w:r>
      <w:r w:rsidR="00AD028F">
        <w:rPr>
          <w:rFonts w:ascii="Verdana" w:hAnsi="Verdana"/>
          <w:sz w:val="20"/>
          <w:szCs w:val="20"/>
        </w:rPr>
        <w:t xml:space="preserve"> </w:t>
      </w:r>
      <w:r w:rsidR="00AD028F" w:rsidRPr="00AD028F">
        <w:rPr>
          <w:rFonts w:ascii="Verdana" w:hAnsi="Verdana"/>
          <w:b/>
          <w:sz w:val="20"/>
          <w:szCs w:val="20"/>
        </w:rPr>
        <w:t>[See Appendix 3 and 4]</w:t>
      </w:r>
      <w:r w:rsidR="00B526DC">
        <w:rPr>
          <w:rFonts w:ascii="Verdana" w:hAnsi="Verdana"/>
          <w:sz w:val="20"/>
          <w:szCs w:val="20"/>
        </w:rPr>
        <w:t xml:space="preserve">) </w:t>
      </w:r>
      <w:r w:rsidRPr="00B20348">
        <w:rPr>
          <w:rFonts w:ascii="Verdana" w:hAnsi="Verdana"/>
          <w:sz w:val="20"/>
          <w:szCs w:val="20"/>
        </w:rPr>
        <w:t>before commencement of a specific SPHE related programme (</w:t>
      </w:r>
      <w:r>
        <w:rPr>
          <w:rFonts w:ascii="Verdana" w:hAnsi="Verdana"/>
          <w:sz w:val="20"/>
          <w:szCs w:val="20"/>
        </w:rPr>
        <w:t xml:space="preserve">e.g. </w:t>
      </w:r>
      <w:r w:rsidRPr="00B20348">
        <w:rPr>
          <w:rFonts w:ascii="Verdana" w:hAnsi="Verdana"/>
          <w:sz w:val="20"/>
          <w:szCs w:val="20"/>
        </w:rPr>
        <w:t>RSE, Stay Safe, Friends for Life) in the school to allow for any questions/ queries to be answered.</w:t>
      </w:r>
      <w:r w:rsidR="00B526DC">
        <w:rPr>
          <w:rFonts w:ascii="Verdana" w:hAnsi="Verdana"/>
          <w:sz w:val="20"/>
          <w:szCs w:val="20"/>
        </w:rPr>
        <w:t xml:space="preserve"> </w:t>
      </w:r>
    </w:p>
    <w:p w14:paraId="606FCF9F" w14:textId="77777777" w:rsidR="00B526DC" w:rsidRPr="007D1EB4" w:rsidRDefault="00E0153D" w:rsidP="00372AD4">
      <w:pPr>
        <w:pStyle w:val="ListParagraph"/>
        <w:numPr>
          <w:ilvl w:val="0"/>
          <w:numId w:val="34"/>
        </w:numPr>
        <w:jc w:val="both"/>
        <w:rPr>
          <w:rFonts w:ascii="Verdana" w:hAnsi="Verdana"/>
          <w:sz w:val="20"/>
          <w:szCs w:val="20"/>
        </w:rPr>
      </w:pPr>
      <w:r w:rsidRPr="007D1EB4">
        <w:rPr>
          <w:rFonts w:ascii="Verdana" w:hAnsi="Verdana" w:cs="Helvetica"/>
          <w:b/>
          <w:bCs/>
          <w:color w:val="1A1A1A"/>
          <w:sz w:val="20"/>
          <w:szCs w:val="20"/>
          <w:lang w:eastAsia="en-IE"/>
        </w:rPr>
        <w:lastRenderedPageBreak/>
        <w:t>Community Links:</w:t>
      </w:r>
    </w:p>
    <w:p w14:paraId="3C7CFFEC" w14:textId="77777777" w:rsidR="00B526DC" w:rsidRDefault="00B526DC" w:rsidP="00B526DC">
      <w:pPr>
        <w:spacing w:after="68"/>
        <w:jc w:val="both"/>
        <w:rPr>
          <w:rFonts w:ascii="Verdana" w:hAnsi="Verdana" w:cs="Helvetica"/>
          <w:color w:val="1A1A1A"/>
          <w:sz w:val="20"/>
          <w:szCs w:val="20"/>
          <w:lang w:eastAsia="en-IE"/>
        </w:rPr>
      </w:pPr>
    </w:p>
    <w:p w14:paraId="2272CF90" w14:textId="77777777" w:rsidR="00E0153D" w:rsidRPr="00321273" w:rsidRDefault="00E0153D" w:rsidP="00B526DC">
      <w:pPr>
        <w:spacing w:after="68"/>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We value the contribution which members of the local community can make towards furthering the aims and objectives of SPHE in our school. The community Garda, medical persons, people of other cultures and backgrounds, members of local community groups and the media have much to offer in supporting the SPHE programme. We will avail of the services of statutory bodies</w:t>
      </w:r>
      <w:r w:rsidR="00357693">
        <w:rPr>
          <w:rFonts w:ascii="Verdana" w:hAnsi="Verdana" w:cs="Helvetica"/>
          <w:color w:val="1A1A1A"/>
          <w:sz w:val="20"/>
          <w:szCs w:val="20"/>
          <w:lang w:eastAsia="en-IE"/>
        </w:rPr>
        <w:t xml:space="preserve"> such as the HSE and An Garda </w:t>
      </w:r>
      <w:proofErr w:type="spellStart"/>
      <w:r w:rsidR="00357693">
        <w:rPr>
          <w:rFonts w:ascii="Verdana" w:hAnsi="Verdana" w:cs="Helvetica"/>
          <w:color w:val="1A1A1A"/>
          <w:sz w:val="20"/>
          <w:szCs w:val="20"/>
          <w:lang w:eastAsia="en-IE"/>
        </w:rPr>
        <w:t>Sí</w:t>
      </w:r>
      <w:r w:rsidRPr="00321273">
        <w:rPr>
          <w:rFonts w:ascii="Verdana" w:hAnsi="Verdana" w:cs="Helvetica"/>
          <w:color w:val="1A1A1A"/>
          <w:sz w:val="20"/>
          <w:szCs w:val="20"/>
          <w:lang w:eastAsia="en-IE"/>
        </w:rPr>
        <w:t>ochana</w:t>
      </w:r>
      <w:proofErr w:type="spellEnd"/>
      <w:r w:rsidRPr="00321273">
        <w:rPr>
          <w:rFonts w:ascii="Verdana" w:hAnsi="Verdana" w:cs="Helvetica"/>
          <w:color w:val="1A1A1A"/>
          <w:sz w:val="20"/>
          <w:szCs w:val="20"/>
          <w:lang w:eastAsia="en-IE"/>
        </w:rPr>
        <w:t>, as required.</w:t>
      </w:r>
      <w:r w:rsidRPr="00321273">
        <w:rPr>
          <w:rFonts w:ascii="Verdana" w:hAnsi="Verdana" w:cs="Helvetica"/>
          <w:b/>
          <w:bCs/>
          <w:color w:val="1A1A1A"/>
          <w:sz w:val="20"/>
          <w:szCs w:val="20"/>
          <w:lang w:eastAsia="en-IE"/>
        </w:rPr>
        <w:t> </w:t>
      </w:r>
    </w:p>
    <w:p w14:paraId="29917E16" w14:textId="77777777" w:rsidR="00321273" w:rsidRPr="007D1EB4" w:rsidRDefault="00E0153D" w:rsidP="00372AD4">
      <w:pPr>
        <w:pStyle w:val="ListParagraph"/>
        <w:numPr>
          <w:ilvl w:val="0"/>
          <w:numId w:val="34"/>
        </w:numPr>
        <w:spacing w:before="240"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Success Criteria:</w:t>
      </w:r>
    </w:p>
    <w:p w14:paraId="4D9EE35D" w14:textId="77777777" w:rsidR="00B526DC" w:rsidRDefault="00E0153D" w:rsidP="00B526DC">
      <w:pPr>
        <w:spacing w:after="68"/>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Indications of success will come through positive feedback from the main stakeholders in our school community- teachers, parents, pupils and the local community and from the second-level schools attended by our past pupils. However, in many situations, success can only be measured in the medium and long-term by the way in which children mature and live their lives.</w:t>
      </w:r>
    </w:p>
    <w:p w14:paraId="63854AAA" w14:textId="77777777" w:rsidR="00B526DC" w:rsidRDefault="00B526DC" w:rsidP="00B526DC">
      <w:pPr>
        <w:spacing w:after="68"/>
        <w:jc w:val="both"/>
        <w:rPr>
          <w:rFonts w:ascii="Verdana" w:hAnsi="Verdana" w:cs="Helvetica"/>
          <w:color w:val="1A1A1A"/>
          <w:sz w:val="20"/>
          <w:szCs w:val="20"/>
          <w:lang w:eastAsia="en-IE"/>
        </w:rPr>
      </w:pPr>
    </w:p>
    <w:p w14:paraId="0B8E3A78" w14:textId="77777777" w:rsidR="00321273" w:rsidRPr="007D1EB4" w:rsidRDefault="00E0153D" w:rsidP="00372AD4">
      <w:pPr>
        <w:pStyle w:val="ListParagraph"/>
        <w:numPr>
          <w:ilvl w:val="0"/>
          <w:numId w:val="34"/>
        </w:numPr>
        <w:spacing w:after="68"/>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Implementation:</w:t>
      </w:r>
    </w:p>
    <w:p w14:paraId="6A65D7D8" w14:textId="77777777" w:rsidR="00E0153D" w:rsidRPr="00321273" w:rsidRDefault="00E0153D" w:rsidP="00B526DC">
      <w:pPr>
        <w:spacing w:after="68"/>
        <w:jc w:val="both"/>
        <w:rPr>
          <w:rFonts w:ascii="Verdana" w:hAnsi="Verdana" w:cs="Helvetica"/>
          <w:color w:val="1A1A1A"/>
          <w:sz w:val="20"/>
          <w:szCs w:val="20"/>
          <w:lang w:eastAsia="en-IE"/>
        </w:rPr>
      </w:pPr>
      <w:r w:rsidRPr="00321273">
        <w:rPr>
          <w:rFonts w:ascii="Verdana" w:hAnsi="Verdana" w:cs="Helvetica"/>
          <w:color w:val="1A1A1A"/>
          <w:sz w:val="20"/>
          <w:szCs w:val="20"/>
          <w:lang w:eastAsia="en-IE"/>
        </w:rPr>
        <w:t xml:space="preserve">This plan will be supported, developed and implemented </w:t>
      </w:r>
      <w:r w:rsidR="00321273">
        <w:rPr>
          <w:rFonts w:ascii="Verdana" w:hAnsi="Verdana" w:cs="Helvetica"/>
          <w:color w:val="1A1A1A"/>
          <w:sz w:val="20"/>
          <w:szCs w:val="20"/>
          <w:lang w:eastAsia="en-IE"/>
        </w:rPr>
        <w:t>with the support of the Board of Management, parents and school staff</w:t>
      </w:r>
      <w:r w:rsidR="00147D9B">
        <w:rPr>
          <w:rFonts w:ascii="Verdana" w:hAnsi="Verdana" w:cs="Helvetica"/>
          <w:color w:val="1A1A1A"/>
          <w:sz w:val="20"/>
          <w:szCs w:val="20"/>
          <w:lang w:eastAsia="en-IE"/>
        </w:rPr>
        <w:t>. The SPHE Post Holder will co-ordinate its progression with the assistance of the school principal (DLP) and deputy principal (Deputy DLP).</w:t>
      </w:r>
    </w:p>
    <w:p w14:paraId="601679E5" w14:textId="77777777" w:rsidR="00B526DC" w:rsidRDefault="00B526DC" w:rsidP="00B526DC">
      <w:pPr>
        <w:spacing w:after="68"/>
        <w:jc w:val="both"/>
        <w:rPr>
          <w:rFonts w:ascii="Verdana" w:hAnsi="Verdana" w:cs="Helvetica"/>
          <w:color w:val="1A1A1A"/>
          <w:sz w:val="20"/>
          <w:szCs w:val="20"/>
          <w:lang w:eastAsia="en-IE"/>
        </w:rPr>
      </w:pPr>
    </w:p>
    <w:p w14:paraId="594F2CC4" w14:textId="77777777" w:rsidR="00CC6B48" w:rsidRPr="007D1EB4" w:rsidRDefault="00E0153D" w:rsidP="00372AD4">
      <w:pPr>
        <w:pStyle w:val="ListParagraph"/>
        <w:numPr>
          <w:ilvl w:val="0"/>
          <w:numId w:val="34"/>
        </w:numPr>
        <w:spacing w:after="68"/>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Review:</w:t>
      </w:r>
    </w:p>
    <w:p w14:paraId="4D754E98" w14:textId="77777777" w:rsidR="00E0153D" w:rsidRPr="00CC6B48" w:rsidRDefault="00E0153D" w:rsidP="00B526DC">
      <w:pPr>
        <w:spacing w:after="68"/>
        <w:jc w:val="both"/>
        <w:rPr>
          <w:rFonts w:ascii="Verdana" w:hAnsi="Verdana" w:cs="Helvetica"/>
          <w:color w:val="1A1A1A"/>
          <w:sz w:val="20"/>
          <w:szCs w:val="20"/>
          <w:lang w:eastAsia="en-IE"/>
        </w:rPr>
      </w:pPr>
      <w:r w:rsidRPr="00CC6B48">
        <w:rPr>
          <w:rFonts w:ascii="Verdana" w:hAnsi="Verdana" w:cs="Helvetica"/>
          <w:color w:val="1A1A1A"/>
          <w:sz w:val="20"/>
          <w:szCs w:val="20"/>
          <w:lang w:eastAsia="en-IE"/>
        </w:rPr>
        <w:t>In order to ensure optimal implementation of the SPHE Programme in our school t</w:t>
      </w:r>
      <w:r w:rsidR="00CC6B48">
        <w:rPr>
          <w:rFonts w:ascii="Verdana" w:hAnsi="Verdana" w:cs="Helvetica"/>
          <w:color w:val="1A1A1A"/>
          <w:sz w:val="20"/>
          <w:szCs w:val="20"/>
          <w:lang w:eastAsia="en-IE"/>
        </w:rPr>
        <w:t>his plan will be reviewed on a tr</w:t>
      </w:r>
      <w:r w:rsidRPr="00CC6B48">
        <w:rPr>
          <w:rFonts w:ascii="Verdana" w:hAnsi="Verdana" w:cs="Helvetica"/>
          <w:color w:val="1A1A1A"/>
          <w:sz w:val="20"/>
          <w:szCs w:val="20"/>
          <w:lang w:eastAsia="en-IE"/>
        </w:rPr>
        <w:t>i-annual basis. Those involved in the review will include teachers and the Board of Management. The Principal</w:t>
      </w:r>
      <w:r w:rsidR="00CC6B48">
        <w:rPr>
          <w:rFonts w:ascii="Verdana" w:hAnsi="Verdana" w:cs="Helvetica"/>
          <w:color w:val="1A1A1A"/>
          <w:sz w:val="20"/>
          <w:szCs w:val="20"/>
          <w:lang w:eastAsia="en-IE"/>
        </w:rPr>
        <w:t xml:space="preserve">, SPHE Post Holder </w:t>
      </w:r>
      <w:r w:rsidRPr="00CC6B48">
        <w:rPr>
          <w:rFonts w:ascii="Verdana" w:hAnsi="Verdana" w:cs="Helvetica"/>
          <w:color w:val="1A1A1A"/>
          <w:sz w:val="20"/>
          <w:szCs w:val="20"/>
          <w:lang w:eastAsia="en-IE"/>
        </w:rPr>
        <w:t>and the staff will be responsible for the co-ordination of this review.</w:t>
      </w:r>
    </w:p>
    <w:p w14:paraId="2854EC92" w14:textId="77777777" w:rsidR="00CC6B48" w:rsidRDefault="00E0153D" w:rsidP="00CC6B48">
      <w:pPr>
        <w:spacing w:after="100" w:afterAutospacing="1" w:line="360" w:lineRule="atLeast"/>
        <w:jc w:val="both"/>
        <w:rPr>
          <w:rFonts w:ascii="Verdana" w:hAnsi="Verdana" w:cs="Helvetica"/>
          <w:color w:val="1A1A1A"/>
          <w:sz w:val="20"/>
          <w:szCs w:val="20"/>
          <w:lang w:eastAsia="en-IE"/>
        </w:rPr>
      </w:pPr>
      <w:r w:rsidRPr="00E0153D">
        <w:rPr>
          <w:rFonts w:ascii="Verdana" w:hAnsi="Verdana" w:cs="Helvetica"/>
          <w:color w:val="1A1A1A"/>
          <w:sz w:val="20"/>
          <w:szCs w:val="20"/>
          <w:lang w:eastAsia="en-IE"/>
        </w:rPr>
        <w:t> </w:t>
      </w:r>
    </w:p>
    <w:p w14:paraId="5D045E3A" w14:textId="77777777" w:rsidR="00357693" w:rsidRDefault="00357693" w:rsidP="00CC6B48">
      <w:pPr>
        <w:spacing w:after="100" w:afterAutospacing="1" w:line="360" w:lineRule="atLeast"/>
        <w:jc w:val="both"/>
        <w:rPr>
          <w:rFonts w:ascii="Verdana" w:hAnsi="Verdana" w:cs="Helvetica"/>
          <w:color w:val="1A1A1A"/>
          <w:sz w:val="20"/>
          <w:szCs w:val="20"/>
          <w:lang w:eastAsia="en-IE"/>
        </w:rPr>
      </w:pPr>
    </w:p>
    <w:p w14:paraId="0B9FB1F6" w14:textId="77777777" w:rsidR="00357693" w:rsidRDefault="00357693" w:rsidP="00CC6B48">
      <w:pPr>
        <w:spacing w:after="100" w:afterAutospacing="1" w:line="360" w:lineRule="atLeast"/>
        <w:jc w:val="both"/>
        <w:rPr>
          <w:rFonts w:ascii="Verdana" w:hAnsi="Verdana" w:cs="Helvetica"/>
          <w:color w:val="1A1A1A"/>
          <w:sz w:val="20"/>
          <w:szCs w:val="20"/>
          <w:lang w:eastAsia="en-IE"/>
        </w:rPr>
      </w:pPr>
    </w:p>
    <w:p w14:paraId="087AEA82" w14:textId="77777777" w:rsidR="00357693" w:rsidRDefault="00357693" w:rsidP="00CC6B48">
      <w:pPr>
        <w:spacing w:after="100" w:afterAutospacing="1" w:line="360" w:lineRule="atLeast"/>
        <w:jc w:val="both"/>
        <w:rPr>
          <w:rFonts w:ascii="Verdana" w:hAnsi="Verdana" w:cs="Helvetica"/>
          <w:color w:val="1A1A1A"/>
          <w:sz w:val="20"/>
          <w:szCs w:val="20"/>
          <w:lang w:eastAsia="en-IE"/>
        </w:rPr>
      </w:pPr>
    </w:p>
    <w:p w14:paraId="6E834348" w14:textId="77777777" w:rsidR="00357693" w:rsidRDefault="00357693" w:rsidP="00CC6B48">
      <w:pPr>
        <w:spacing w:after="100" w:afterAutospacing="1" w:line="360" w:lineRule="atLeast"/>
        <w:jc w:val="both"/>
        <w:rPr>
          <w:rFonts w:ascii="Verdana" w:hAnsi="Verdana" w:cs="Helvetica"/>
          <w:color w:val="1A1A1A"/>
          <w:sz w:val="20"/>
          <w:szCs w:val="20"/>
          <w:lang w:eastAsia="en-IE"/>
        </w:rPr>
      </w:pPr>
    </w:p>
    <w:p w14:paraId="3CB91AFD" w14:textId="77777777" w:rsidR="00357693" w:rsidRDefault="00357693" w:rsidP="00CC6B48">
      <w:pPr>
        <w:spacing w:after="100" w:afterAutospacing="1" w:line="360" w:lineRule="atLeast"/>
        <w:jc w:val="both"/>
        <w:rPr>
          <w:rFonts w:ascii="Verdana" w:hAnsi="Verdana" w:cs="Helvetica"/>
          <w:color w:val="1A1A1A"/>
          <w:sz w:val="20"/>
          <w:szCs w:val="20"/>
          <w:lang w:eastAsia="en-IE"/>
        </w:rPr>
      </w:pPr>
    </w:p>
    <w:p w14:paraId="244D433D" w14:textId="77777777" w:rsidR="00357693" w:rsidRDefault="00357693" w:rsidP="00CC6B48">
      <w:pPr>
        <w:spacing w:after="100" w:afterAutospacing="1" w:line="360" w:lineRule="atLeast"/>
        <w:jc w:val="both"/>
        <w:rPr>
          <w:rFonts w:ascii="Verdana" w:hAnsi="Verdana" w:cs="Helvetica"/>
          <w:color w:val="1A1A1A"/>
          <w:sz w:val="20"/>
          <w:szCs w:val="20"/>
          <w:lang w:eastAsia="en-IE"/>
        </w:rPr>
      </w:pPr>
    </w:p>
    <w:p w14:paraId="43194125" w14:textId="77777777" w:rsidR="002000D4" w:rsidRDefault="002000D4" w:rsidP="00CC6B48">
      <w:pPr>
        <w:jc w:val="center"/>
        <w:rPr>
          <w:rFonts w:ascii="Verdana" w:eastAsia="Calibri" w:hAnsi="Verdana" w:cs="Times-BoldItalic"/>
          <w:b/>
          <w:bCs/>
          <w:iCs/>
          <w:sz w:val="28"/>
          <w:szCs w:val="28"/>
          <w:u w:val="single"/>
          <w:lang w:val="en-IE"/>
        </w:rPr>
      </w:pPr>
    </w:p>
    <w:p w14:paraId="3AE4F4F2" w14:textId="77777777" w:rsidR="00B526DC" w:rsidRDefault="00B526DC" w:rsidP="00B526DC">
      <w:pPr>
        <w:rPr>
          <w:rFonts w:ascii="Verdana" w:eastAsia="Calibri" w:hAnsi="Verdana" w:cs="Times-BoldItalic"/>
          <w:b/>
          <w:bCs/>
          <w:iCs/>
          <w:sz w:val="28"/>
          <w:szCs w:val="28"/>
          <w:u w:val="single"/>
          <w:lang w:val="en-IE"/>
        </w:rPr>
      </w:pPr>
    </w:p>
    <w:p w14:paraId="7C95ACD8" w14:textId="77777777" w:rsidR="00B526DC" w:rsidRDefault="00B526DC" w:rsidP="00B526DC">
      <w:pPr>
        <w:rPr>
          <w:rFonts w:ascii="Verdana" w:eastAsia="Calibri" w:hAnsi="Verdana" w:cs="Times-BoldItalic"/>
          <w:b/>
          <w:bCs/>
          <w:iCs/>
          <w:sz w:val="28"/>
          <w:szCs w:val="28"/>
          <w:u w:val="single"/>
          <w:lang w:val="en-IE"/>
        </w:rPr>
      </w:pPr>
    </w:p>
    <w:p w14:paraId="1514DEDF" w14:textId="77777777" w:rsidR="007D1EB4" w:rsidRDefault="007D1EB4" w:rsidP="00B526DC">
      <w:pPr>
        <w:rPr>
          <w:rFonts w:ascii="Verdana" w:eastAsia="Calibri" w:hAnsi="Verdana" w:cs="Times-BoldItalic"/>
          <w:b/>
          <w:bCs/>
          <w:iCs/>
          <w:sz w:val="28"/>
          <w:szCs w:val="28"/>
          <w:u w:val="single"/>
          <w:lang w:val="en-IE"/>
        </w:rPr>
      </w:pPr>
    </w:p>
    <w:p w14:paraId="5CB6C2FD" w14:textId="77777777" w:rsidR="00CC6B48" w:rsidRPr="00CC6B48" w:rsidRDefault="00CC6B48" w:rsidP="00B526DC">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6A6343AB" w14:textId="77777777" w:rsidR="00E0153D" w:rsidRPr="00D624B3" w:rsidRDefault="00E0153D" w:rsidP="007D1EB4">
      <w:pPr>
        <w:spacing w:before="240" w:after="100" w:afterAutospacing="1"/>
        <w:jc w:val="center"/>
        <w:rPr>
          <w:rFonts w:ascii="Verdana" w:hAnsi="Verdana" w:cs="Helvetica"/>
          <w:color w:val="1A1A1A"/>
          <w:lang w:eastAsia="en-IE"/>
        </w:rPr>
      </w:pPr>
      <w:r w:rsidRPr="00D624B3">
        <w:rPr>
          <w:rFonts w:ascii="Verdana" w:hAnsi="Verdana" w:cs="Helvetica"/>
          <w:b/>
          <w:bCs/>
          <w:color w:val="1A1A1A"/>
          <w:lang w:eastAsia="en-IE"/>
        </w:rPr>
        <w:t>Relationships and Sexuality Education Policy</w:t>
      </w:r>
    </w:p>
    <w:p w14:paraId="7D27D634" w14:textId="77777777" w:rsidR="00E0153D" w:rsidRPr="00E0153D" w:rsidRDefault="00E0153D" w:rsidP="00CC6B48">
      <w:pPr>
        <w:spacing w:before="240" w:after="100" w:afterAutospacing="1"/>
        <w:jc w:val="both"/>
        <w:rPr>
          <w:rFonts w:ascii="Verdana" w:hAnsi="Verdana" w:cs="Helvetica"/>
          <w:color w:val="1A1A1A"/>
          <w:sz w:val="20"/>
          <w:szCs w:val="20"/>
          <w:lang w:eastAsia="en-IE"/>
        </w:rPr>
      </w:pPr>
      <w:r w:rsidRPr="00E0153D">
        <w:rPr>
          <w:rFonts w:ascii="Verdana" w:hAnsi="Verdana" w:cs="Helvetica"/>
          <w:b/>
          <w:bCs/>
          <w:color w:val="1A1A1A"/>
          <w:sz w:val="20"/>
          <w:szCs w:val="20"/>
          <w:lang w:eastAsia="en-IE"/>
        </w:rPr>
        <w:t>Introductory Statement:</w:t>
      </w:r>
    </w:p>
    <w:p w14:paraId="7C5175FC" w14:textId="77777777" w:rsidR="007D1EB4" w:rsidRPr="007D1EB4" w:rsidRDefault="007D1EB4" w:rsidP="00CA142F">
      <w:pPr>
        <w:widowControl w:val="0"/>
        <w:autoSpaceDE w:val="0"/>
        <w:autoSpaceDN w:val="0"/>
        <w:adjustRightInd w:val="0"/>
        <w:spacing w:line="276" w:lineRule="auto"/>
        <w:jc w:val="both"/>
        <w:rPr>
          <w:rFonts w:ascii="Verdana" w:hAnsi="Verdana"/>
          <w:sz w:val="20"/>
          <w:szCs w:val="20"/>
        </w:rPr>
      </w:pPr>
      <w:r w:rsidRPr="007D1EB4">
        <w:rPr>
          <w:rFonts w:ascii="Verdana" w:hAnsi="Verdana"/>
          <w:sz w:val="20"/>
          <w:szCs w:val="20"/>
        </w:rPr>
        <w:t>This policy, in accordance with the provisions of the Child Care Act (1991), Education Act (1998), Education (Welfare) Act (2000) and the revised ‘Primary School Curriculum Guidelines’ (1999), details the aims and the content of the agreed programme for the provision and the delivery of ‘</w:t>
      </w:r>
      <w:r w:rsidRPr="007D1EB4">
        <w:rPr>
          <w:rFonts w:ascii="Verdana" w:hAnsi="Verdana"/>
          <w:i/>
          <w:sz w:val="20"/>
          <w:szCs w:val="20"/>
        </w:rPr>
        <w:t>Relationships &amp; Sexuality Education (RSE)</w:t>
      </w:r>
      <w:r w:rsidRPr="007D1EB4">
        <w:rPr>
          <w:rFonts w:ascii="Verdana" w:hAnsi="Verdana"/>
          <w:sz w:val="20"/>
          <w:szCs w:val="20"/>
        </w:rPr>
        <w:t xml:space="preserve"> in Scoil</w:t>
      </w:r>
      <w:r w:rsidR="00CA142F">
        <w:rPr>
          <w:rFonts w:ascii="Verdana" w:hAnsi="Verdana"/>
          <w:sz w:val="20"/>
          <w:szCs w:val="20"/>
        </w:rPr>
        <w:t xml:space="preserve"> Bhríde</w:t>
      </w:r>
      <w:r w:rsidRPr="007D1EB4">
        <w:rPr>
          <w:rFonts w:ascii="Verdana" w:hAnsi="Verdana"/>
          <w:sz w:val="20"/>
          <w:szCs w:val="20"/>
        </w:rPr>
        <w:t xml:space="preserve">. We trust that by detailing these procedures, it will assist all parties in relation to the content of this important subject area. The Chairperson / Principal will be happy to clarify any matters arising from this policy, should it be required. </w:t>
      </w:r>
    </w:p>
    <w:p w14:paraId="5C28305E" w14:textId="77777777" w:rsidR="007D1EB4" w:rsidRPr="007D1EB4" w:rsidRDefault="007D1EB4" w:rsidP="007D1EB4">
      <w:pPr>
        <w:jc w:val="both"/>
        <w:rPr>
          <w:rFonts w:ascii="Verdana" w:hAnsi="Verdana"/>
          <w:b/>
          <w:sz w:val="20"/>
          <w:szCs w:val="20"/>
          <w:u w:val="single"/>
        </w:rPr>
      </w:pPr>
    </w:p>
    <w:p w14:paraId="0CD46EAD" w14:textId="77777777" w:rsidR="007D1EB4" w:rsidRPr="00CA142F" w:rsidRDefault="007D1EB4" w:rsidP="007D1EB4">
      <w:pPr>
        <w:jc w:val="both"/>
        <w:rPr>
          <w:rFonts w:ascii="Verdana" w:hAnsi="Verdana"/>
          <w:b/>
          <w:sz w:val="20"/>
          <w:szCs w:val="20"/>
        </w:rPr>
      </w:pPr>
      <w:r w:rsidRPr="00CA142F">
        <w:rPr>
          <w:rFonts w:ascii="Verdana" w:hAnsi="Verdana"/>
          <w:b/>
          <w:sz w:val="20"/>
          <w:szCs w:val="20"/>
        </w:rPr>
        <w:t>School Ethos</w:t>
      </w:r>
    </w:p>
    <w:p w14:paraId="4CA6A53C" w14:textId="77777777" w:rsidR="00CA142F" w:rsidRDefault="00CA142F" w:rsidP="007D1EB4">
      <w:pPr>
        <w:widowControl w:val="0"/>
        <w:spacing w:line="259" w:lineRule="atLeast"/>
        <w:jc w:val="both"/>
        <w:rPr>
          <w:rFonts w:ascii="Verdana" w:hAnsi="Verdana"/>
          <w:sz w:val="20"/>
          <w:szCs w:val="20"/>
        </w:rPr>
      </w:pPr>
    </w:p>
    <w:p w14:paraId="301DC617" w14:textId="77777777" w:rsidR="00CA142F" w:rsidRDefault="00CA142F" w:rsidP="00CA142F">
      <w:pPr>
        <w:spacing w:line="276" w:lineRule="auto"/>
        <w:jc w:val="both"/>
        <w:rPr>
          <w:rFonts w:ascii="Verdana" w:hAnsi="Verdana"/>
          <w:sz w:val="20"/>
          <w:szCs w:val="20"/>
        </w:rPr>
      </w:pPr>
      <w:r w:rsidRPr="00CA142F">
        <w:rPr>
          <w:rFonts w:ascii="Verdana" w:hAnsi="Verdana"/>
          <w:sz w:val="20"/>
          <w:szCs w:val="20"/>
        </w:rPr>
        <w:t>Scoil Bhríde Nurney is a Catholic school which aims at promoting the full and harmonious development of all aspects of our pupils: intellectual, physical, emotional, cultural, moral and spiritual including a living relationship with God and with other people.</w:t>
      </w:r>
    </w:p>
    <w:p w14:paraId="01452B4A" w14:textId="77777777" w:rsidR="00CA142F" w:rsidRPr="00CA142F" w:rsidRDefault="00CA142F" w:rsidP="00CA142F">
      <w:pPr>
        <w:spacing w:line="276" w:lineRule="auto"/>
        <w:jc w:val="both"/>
        <w:rPr>
          <w:rFonts w:ascii="Verdana" w:hAnsi="Verdana"/>
          <w:sz w:val="20"/>
          <w:szCs w:val="20"/>
        </w:rPr>
      </w:pPr>
    </w:p>
    <w:p w14:paraId="559A5B92" w14:textId="77777777" w:rsidR="00CA142F" w:rsidRDefault="00CA142F" w:rsidP="00CA142F">
      <w:pPr>
        <w:spacing w:line="276" w:lineRule="auto"/>
        <w:jc w:val="both"/>
        <w:rPr>
          <w:rFonts w:ascii="Verdana" w:hAnsi="Verdana"/>
          <w:sz w:val="20"/>
          <w:szCs w:val="20"/>
        </w:rPr>
      </w:pPr>
      <w:r w:rsidRPr="00CA142F">
        <w:rPr>
          <w:rFonts w:ascii="Verdana" w:hAnsi="Verdana"/>
          <w:sz w:val="20"/>
          <w:szCs w:val="20"/>
        </w:rPr>
        <w:t>Scoil Bhríde promotes a philosophy of life based on a belief in God and Jesus Christ. Scoil Bhríde provides religious education for our pupils in accordance with the doctrines, practices and tradition of the Catholic Church and promotes the formation of pupils in the Catholic faith.</w:t>
      </w:r>
    </w:p>
    <w:p w14:paraId="1DB7D7E5" w14:textId="77777777" w:rsidR="00CA142F" w:rsidRPr="00CA142F" w:rsidRDefault="00CA142F" w:rsidP="00CA142F">
      <w:pPr>
        <w:spacing w:line="276" w:lineRule="auto"/>
        <w:jc w:val="both"/>
        <w:rPr>
          <w:rFonts w:ascii="Verdana" w:hAnsi="Verdana"/>
          <w:sz w:val="20"/>
          <w:szCs w:val="20"/>
        </w:rPr>
      </w:pPr>
    </w:p>
    <w:p w14:paraId="30E221B1" w14:textId="77777777" w:rsidR="00CA142F" w:rsidRPr="00CA142F" w:rsidRDefault="00CA142F" w:rsidP="00CA142F">
      <w:pPr>
        <w:spacing w:line="276" w:lineRule="auto"/>
        <w:jc w:val="both"/>
        <w:rPr>
          <w:rFonts w:ascii="Verdana" w:hAnsi="Verdana"/>
          <w:sz w:val="20"/>
          <w:szCs w:val="20"/>
        </w:rPr>
      </w:pPr>
      <w:r w:rsidRPr="00CA142F">
        <w:rPr>
          <w:rFonts w:ascii="Verdana" w:hAnsi="Verdana"/>
          <w:sz w:val="20"/>
          <w:szCs w:val="20"/>
        </w:rPr>
        <w:t>While we embrace the Catholic faith, we welcome and embrace the children of all creeds.</w:t>
      </w:r>
    </w:p>
    <w:p w14:paraId="6E33514C" w14:textId="77777777" w:rsidR="007D1EB4" w:rsidRPr="007D1EB4" w:rsidRDefault="007D1EB4" w:rsidP="007D1EB4">
      <w:pPr>
        <w:widowControl w:val="0"/>
        <w:jc w:val="both"/>
        <w:rPr>
          <w:rFonts w:ascii="Verdana" w:hAnsi="Verdana"/>
          <w:sz w:val="20"/>
          <w:szCs w:val="20"/>
        </w:rPr>
      </w:pPr>
    </w:p>
    <w:p w14:paraId="41C2D42F" w14:textId="77777777" w:rsidR="007D1EB4" w:rsidRPr="00CA142F" w:rsidRDefault="007D1EB4" w:rsidP="007D1EB4">
      <w:pPr>
        <w:widowControl w:val="0"/>
        <w:jc w:val="both"/>
        <w:rPr>
          <w:rFonts w:ascii="Verdana" w:hAnsi="Verdana"/>
          <w:b/>
          <w:sz w:val="20"/>
          <w:szCs w:val="20"/>
        </w:rPr>
      </w:pPr>
      <w:r w:rsidRPr="00CA142F">
        <w:rPr>
          <w:rFonts w:ascii="Verdana" w:hAnsi="Verdana"/>
          <w:b/>
          <w:sz w:val="20"/>
          <w:szCs w:val="20"/>
        </w:rPr>
        <w:t>Definition of RSE</w:t>
      </w:r>
    </w:p>
    <w:p w14:paraId="6A52E76A" w14:textId="77777777" w:rsidR="00CA142F" w:rsidRPr="007D1EB4" w:rsidRDefault="00CA142F" w:rsidP="007D1EB4">
      <w:pPr>
        <w:widowControl w:val="0"/>
        <w:jc w:val="both"/>
        <w:rPr>
          <w:rFonts w:ascii="Verdana" w:hAnsi="Verdana"/>
          <w:sz w:val="20"/>
          <w:szCs w:val="20"/>
        </w:rPr>
      </w:pPr>
    </w:p>
    <w:p w14:paraId="0984AD45" w14:textId="77777777" w:rsidR="007D1EB4" w:rsidRPr="007D1EB4" w:rsidRDefault="007D1EB4" w:rsidP="00CA142F">
      <w:pPr>
        <w:widowControl w:val="0"/>
        <w:spacing w:line="276" w:lineRule="auto"/>
        <w:jc w:val="both"/>
        <w:rPr>
          <w:rFonts w:ascii="Verdana" w:hAnsi="Verdana"/>
          <w:sz w:val="20"/>
          <w:szCs w:val="20"/>
        </w:rPr>
      </w:pPr>
      <w:r w:rsidRPr="007D1EB4">
        <w:rPr>
          <w:rFonts w:ascii="Verdana" w:hAnsi="Verdana"/>
          <w:sz w:val="20"/>
          <w:szCs w:val="20"/>
        </w:rPr>
        <w:t>RSE aims to help children learn, at home and in school, about their own development and about their friendships and relationships with others. This work will be based on developing a good self-image, promoting respect for themselves and others and providing them with appropriate information. RSE also aims to provide opportunities for children and young people to learn about relationships and sexuality in ways that help them think and act in a moral, caring and responsible way.</w:t>
      </w:r>
    </w:p>
    <w:p w14:paraId="41F7E8CA" w14:textId="77777777" w:rsidR="00CA142F" w:rsidRDefault="00CA142F" w:rsidP="00CA142F">
      <w:pPr>
        <w:spacing w:line="276" w:lineRule="auto"/>
        <w:jc w:val="both"/>
        <w:rPr>
          <w:rFonts w:ascii="Verdana" w:hAnsi="Verdana"/>
          <w:sz w:val="20"/>
          <w:szCs w:val="20"/>
          <w:u w:val="single"/>
        </w:rPr>
      </w:pPr>
    </w:p>
    <w:p w14:paraId="5EAA541D" w14:textId="77777777" w:rsidR="00CA142F" w:rsidRDefault="00CA142F" w:rsidP="00CA142F">
      <w:pPr>
        <w:spacing w:line="276" w:lineRule="auto"/>
        <w:jc w:val="both"/>
        <w:rPr>
          <w:rFonts w:ascii="Verdana" w:hAnsi="Verdana"/>
          <w:sz w:val="20"/>
          <w:szCs w:val="20"/>
          <w:u w:val="single"/>
        </w:rPr>
      </w:pPr>
    </w:p>
    <w:p w14:paraId="4769C85B" w14:textId="77777777" w:rsidR="00CA142F" w:rsidRDefault="00CA142F" w:rsidP="00CA142F">
      <w:pPr>
        <w:spacing w:line="276" w:lineRule="auto"/>
        <w:jc w:val="both"/>
        <w:rPr>
          <w:rFonts w:ascii="Verdana" w:hAnsi="Verdana"/>
          <w:sz w:val="20"/>
          <w:szCs w:val="20"/>
          <w:u w:val="single"/>
        </w:rPr>
      </w:pPr>
    </w:p>
    <w:p w14:paraId="40383382" w14:textId="77777777" w:rsidR="00CA142F" w:rsidRDefault="00CA142F" w:rsidP="00CA142F">
      <w:pPr>
        <w:spacing w:line="276" w:lineRule="auto"/>
        <w:jc w:val="both"/>
        <w:rPr>
          <w:rFonts w:ascii="Verdana" w:hAnsi="Verdana"/>
          <w:sz w:val="20"/>
          <w:szCs w:val="20"/>
          <w:u w:val="single"/>
        </w:rPr>
      </w:pPr>
    </w:p>
    <w:p w14:paraId="471CE402" w14:textId="77777777" w:rsidR="00CA142F" w:rsidRDefault="00CA142F" w:rsidP="00CA142F">
      <w:pPr>
        <w:spacing w:line="276" w:lineRule="auto"/>
        <w:jc w:val="both"/>
        <w:rPr>
          <w:rFonts w:ascii="Verdana" w:hAnsi="Verdana"/>
          <w:sz w:val="20"/>
          <w:szCs w:val="20"/>
          <w:u w:val="single"/>
        </w:rPr>
      </w:pPr>
    </w:p>
    <w:p w14:paraId="3A63FC24" w14:textId="77777777" w:rsidR="00CA142F" w:rsidRDefault="00CA142F" w:rsidP="00CA142F">
      <w:pPr>
        <w:spacing w:line="276" w:lineRule="auto"/>
        <w:jc w:val="both"/>
        <w:rPr>
          <w:rFonts w:ascii="Verdana" w:hAnsi="Verdana"/>
          <w:sz w:val="20"/>
          <w:szCs w:val="20"/>
          <w:u w:val="single"/>
        </w:rPr>
      </w:pPr>
    </w:p>
    <w:p w14:paraId="28CCBBA2" w14:textId="77777777" w:rsidR="00CA142F" w:rsidRDefault="00CA142F" w:rsidP="00CA142F">
      <w:pPr>
        <w:spacing w:line="276" w:lineRule="auto"/>
        <w:jc w:val="both"/>
        <w:rPr>
          <w:rFonts w:ascii="Verdana" w:hAnsi="Verdana"/>
          <w:sz w:val="20"/>
          <w:szCs w:val="20"/>
          <w:u w:val="single"/>
        </w:rPr>
      </w:pPr>
    </w:p>
    <w:p w14:paraId="5147056D" w14:textId="77777777" w:rsidR="00CA142F" w:rsidRDefault="00CA142F" w:rsidP="00CA142F">
      <w:pPr>
        <w:spacing w:line="276" w:lineRule="auto"/>
        <w:jc w:val="both"/>
        <w:rPr>
          <w:rFonts w:ascii="Verdana" w:hAnsi="Verdana"/>
          <w:sz w:val="20"/>
          <w:szCs w:val="20"/>
          <w:u w:val="single"/>
        </w:rPr>
      </w:pPr>
    </w:p>
    <w:p w14:paraId="2CA7FCB1" w14:textId="77777777" w:rsidR="00CA142F" w:rsidRDefault="00CA142F" w:rsidP="00CA142F">
      <w:pPr>
        <w:spacing w:line="276" w:lineRule="auto"/>
        <w:jc w:val="both"/>
        <w:rPr>
          <w:rFonts w:ascii="Verdana" w:hAnsi="Verdana"/>
          <w:sz w:val="20"/>
          <w:szCs w:val="20"/>
          <w:u w:val="single"/>
        </w:rPr>
      </w:pPr>
    </w:p>
    <w:p w14:paraId="4395E0D3" w14:textId="507FA903" w:rsidR="00CA142F" w:rsidRDefault="00CA142F" w:rsidP="00CA142F">
      <w:pPr>
        <w:spacing w:line="276" w:lineRule="auto"/>
        <w:jc w:val="both"/>
        <w:rPr>
          <w:rFonts w:ascii="Verdana" w:hAnsi="Verdana"/>
          <w:sz w:val="20"/>
          <w:szCs w:val="20"/>
          <w:u w:val="single"/>
        </w:rPr>
      </w:pPr>
    </w:p>
    <w:p w14:paraId="4C83C14A" w14:textId="77777777" w:rsidR="00920C58" w:rsidRDefault="00920C58" w:rsidP="00CA142F">
      <w:pPr>
        <w:spacing w:line="276" w:lineRule="auto"/>
        <w:jc w:val="both"/>
        <w:rPr>
          <w:rFonts w:ascii="Verdana" w:hAnsi="Verdana"/>
          <w:sz w:val="20"/>
          <w:szCs w:val="20"/>
          <w:u w:val="single"/>
        </w:rPr>
      </w:pPr>
    </w:p>
    <w:p w14:paraId="67DEE647" w14:textId="77777777" w:rsidR="00CA142F" w:rsidRDefault="00CA142F" w:rsidP="00CA142F">
      <w:pPr>
        <w:spacing w:line="276" w:lineRule="auto"/>
        <w:jc w:val="both"/>
        <w:rPr>
          <w:rFonts w:ascii="Verdana" w:hAnsi="Verdana"/>
          <w:sz w:val="20"/>
          <w:szCs w:val="20"/>
          <w:u w:val="single"/>
        </w:rPr>
      </w:pPr>
    </w:p>
    <w:p w14:paraId="6D3513A6" w14:textId="77777777" w:rsidR="00D624B3" w:rsidRDefault="00D624B3" w:rsidP="00CA142F">
      <w:pPr>
        <w:spacing w:line="276" w:lineRule="auto"/>
        <w:jc w:val="both"/>
        <w:rPr>
          <w:rFonts w:ascii="Verdana" w:hAnsi="Verdana"/>
          <w:sz w:val="20"/>
          <w:szCs w:val="20"/>
          <w:u w:val="single"/>
        </w:rPr>
      </w:pPr>
    </w:p>
    <w:p w14:paraId="283FA9B0" w14:textId="77777777" w:rsidR="007D1EB4" w:rsidRPr="00CA142F" w:rsidRDefault="007D1EB4" w:rsidP="00CA142F">
      <w:pPr>
        <w:spacing w:line="276" w:lineRule="auto"/>
        <w:jc w:val="both"/>
        <w:rPr>
          <w:rFonts w:ascii="Verdana" w:hAnsi="Verdana"/>
          <w:sz w:val="20"/>
          <w:szCs w:val="20"/>
          <w:u w:val="single"/>
        </w:rPr>
      </w:pPr>
      <w:r w:rsidRPr="00CA142F">
        <w:rPr>
          <w:rFonts w:ascii="Verdana" w:hAnsi="Verdana"/>
          <w:b/>
          <w:sz w:val="20"/>
          <w:szCs w:val="20"/>
        </w:rPr>
        <w:lastRenderedPageBreak/>
        <w:t>Relationship of RSE to SPHE</w:t>
      </w:r>
    </w:p>
    <w:p w14:paraId="2D5D8B72" w14:textId="77777777" w:rsidR="00CA142F" w:rsidRPr="00CA142F" w:rsidRDefault="00CA142F" w:rsidP="007D1EB4">
      <w:pPr>
        <w:widowControl w:val="0"/>
        <w:jc w:val="both"/>
        <w:rPr>
          <w:rFonts w:ascii="Verdana" w:hAnsi="Verdana"/>
          <w:b/>
          <w:sz w:val="20"/>
          <w:szCs w:val="20"/>
        </w:rPr>
      </w:pPr>
    </w:p>
    <w:p w14:paraId="78BB6B54" w14:textId="77777777" w:rsidR="007D1EB4" w:rsidRDefault="007D1EB4" w:rsidP="00CA142F">
      <w:pPr>
        <w:widowControl w:val="0"/>
        <w:spacing w:line="276" w:lineRule="auto"/>
        <w:jc w:val="both"/>
        <w:rPr>
          <w:rFonts w:ascii="Verdana" w:hAnsi="Verdana"/>
          <w:sz w:val="20"/>
          <w:szCs w:val="20"/>
        </w:rPr>
      </w:pPr>
      <w:r w:rsidRPr="007D1EB4">
        <w:rPr>
          <w:rFonts w:ascii="Verdana" w:hAnsi="Verdana"/>
          <w:sz w:val="20"/>
          <w:szCs w:val="20"/>
        </w:rPr>
        <w:t xml:space="preserve">Social, Personal and Health Education (SPHE) provides opportunities for pupils to learn basic personal and social skills which foster integrity, self-confidence and self- esteem while nurturing sensitivity to the feelings and rights of others. </w:t>
      </w:r>
    </w:p>
    <w:p w14:paraId="49116A54" w14:textId="77777777" w:rsidR="00CA142F" w:rsidRPr="007D1EB4" w:rsidRDefault="00CA142F" w:rsidP="007D1EB4">
      <w:pPr>
        <w:widowControl w:val="0"/>
        <w:jc w:val="both"/>
        <w:rPr>
          <w:rFonts w:ascii="Verdana" w:hAnsi="Verdana"/>
          <w:sz w:val="20"/>
          <w:szCs w:val="20"/>
        </w:rPr>
      </w:pPr>
    </w:p>
    <w:p w14:paraId="3C28F940" w14:textId="77777777" w:rsidR="007D1EB4" w:rsidRPr="007D1EB4" w:rsidRDefault="007D1EB4" w:rsidP="00D624B3">
      <w:pPr>
        <w:widowControl w:val="0"/>
        <w:spacing w:line="360" w:lineRule="auto"/>
        <w:jc w:val="both"/>
        <w:rPr>
          <w:rFonts w:ascii="Verdana" w:hAnsi="Verdana"/>
          <w:sz w:val="20"/>
          <w:szCs w:val="20"/>
          <w:u w:val="single"/>
        </w:rPr>
      </w:pPr>
      <w:r w:rsidRPr="007D1EB4">
        <w:rPr>
          <w:rFonts w:ascii="Verdana" w:hAnsi="Verdana"/>
          <w:sz w:val="20"/>
          <w:szCs w:val="20"/>
          <w:u w:val="single"/>
        </w:rPr>
        <w:t>Current Provision</w:t>
      </w:r>
    </w:p>
    <w:p w14:paraId="0AEED2D6" w14:textId="77777777" w:rsidR="007D1EB4" w:rsidRPr="007D1EB4" w:rsidRDefault="007D1EB4" w:rsidP="00372AD4">
      <w:pPr>
        <w:pStyle w:val="ListParagraph"/>
        <w:widowControl w:val="0"/>
        <w:numPr>
          <w:ilvl w:val="0"/>
          <w:numId w:val="40"/>
        </w:numPr>
        <w:spacing w:after="200" w:line="360" w:lineRule="auto"/>
        <w:jc w:val="both"/>
        <w:rPr>
          <w:rFonts w:ascii="Verdana" w:hAnsi="Verdana"/>
          <w:sz w:val="20"/>
          <w:szCs w:val="20"/>
        </w:rPr>
      </w:pPr>
      <w:r w:rsidRPr="007D1EB4">
        <w:rPr>
          <w:rFonts w:ascii="Verdana" w:hAnsi="Verdana"/>
          <w:sz w:val="20"/>
          <w:szCs w:val="20"/>
        </w:rPr>
        <w:t>SPHE curriculum followed as per DES recommendations.</w:t>
      </w:r>
    </w:p>
    <w:p w14:paraId="071B1345" w14:textId="77777777" w:rsidR="007D1EB4" w:rsidRPr="007D1EB4" w:rsidRDefault="007D1EB4" w:rsidP="00372AD4">
      <w:pPr>
        <w:pStyle w:val="ListParagraph"/>
        <w:widowControl w:val="0"/>
        <w:numPr>
          <w:ilvl w:val="0"/>
          <w:numId w:val="40"/>
        </w:numPr>
        <w:spacing w:after="200" w:line="360" w:lineRule="auto"/>
        <w:jc w:val="both"/>
        <w:rPr>
          <w:rFonts w:ascii="Verdana" w:hAnsi="Verdana"/>
          <w:sz w:val="20"/>
          <w:szCs w:val="20"/>
        </w:rPr>
      </w:pPr>
      <w:r w:rsidRPr="007D1EB4">
        <w:rPr>
          <w:rFonts w:ascii="Verdana" w:hAnsi="Verdana"/>
          <w:sz w:val="20"/>
          <w:szCs w:val="20"/>
        </w:rPr>
        <w:t>Use of RSE Manuals, Busy Bodies DVD and Busy Bodies booklets</w:t>
      </w:r>
    </w:p>
    <w:p w14:paraId="34BEE208" w14:textId="77777777" w:rsidR="007D1EB4" w:rsidRPr="007D1EB4" w:rsidRDefault="007D1EB4" w:rsidP="00372AD4">
      <w:pPr>
        <w:pStyle w:val="ListParagraph"/>
        <w:widowControl w:val="0"/>
        <w:numPr>
          <w:ilvl w:val="0"/>
          <w:numId w:val="40"/>
        </w:numPr>
        <w:spacing w:after="200" w:line="360" w:lineRule="auto"/>
        <w:jc w:val="both"/>
        <w:rPr>
          <w:rFonts w:ascii="Verdana" w:hAnsi="Verdana"/>
          <w:sz w:val="20"/>
          <w:szCs w:val="20"/>
        </w:rPr>
      </w:pPr>
      <w:r w:rsidRPr="007D1EB4">
        <w:rPr>
          <w:rFonts w:ascii="Verdana" w:hAnsi="Verdana"/>
          <w:sz w:val="20"/>
          <w:szCs w:val="20"/>
        </w:rPr>
        <w:t>Religious Education taught through the Alive O programme/ Grow in Love</w:t>
      </w:r>
    </w:p>
    <w:p w14:paraId="19F22DF1" w14:textId="77777777" w:rsidR="007D1EB4" w:rsidRPr="007D1EB4" w:rsidRDefault="007D1EB4" w:rsidP="00372AD4">
      <w:pPr>
        <w:pStyle w:val="ListParagraph"/>
        <w:widowControl w:val="0"/>
        <w:numPr>
          <w:ilvl w:val="0"/>
          <w:numId w:val="40"/>
        </w:numPr>
        <w:spacing w:after="200" w:line="360" w:lineRule="auto"/>
        <w:jc w:val="both"/>
        <w:rPr>
          <w:rFonts w:ascii="Verdana" w:hAnsi="Verdana"/>
          <w:sz w:val="20"/>
          <w:szCs w:val="20"/>
        </w:rPr>
      </w:pPr>
      <w:r w:rsidRPr="007D1EB4">
        <w:rPr>
          <w:rFonts w:ascii="Verdana" w:hAnsi="Verdana"/>
          <w:sz w:val="20"/>
          <w:szCs w:val="20"/>
        </w:rPr>
        <w:t>Currently, the teachers cover all aspects of RSE with their classes on an annual basis.</w:t>
      </w:r>
    </w:p>
    <w:p w14:paraId="7AD932A4" w14:textId="77777777" w:rsidR="007D1EB4" w:rsidRPr="007D1EB4" w:rsidRDefault="007D1EB4" w:rsidP="00D624B3">
      <w:pPr>
        <w:widowControl w:val="0"/>
        <w:spacing w:line="360" w:lineRule="auto"/>
        <w:jc w:val="both"/>
        <w:rPr>
          <w:rFonts w:ascii="Verdana" w:hAnsi="Verdana"/>
          <w:sz w:val="20"/>
          <w:szCs w:val="20"/>
          <w:u w:val="single"/>
        </w:rPr>
      </w:pPr>
      <w:r w:rsidRPr="007D1EB4">
        <w:rPr>
          <w:rFonts w:ascii="Verdana" w:hAnsi="Verdana"/>
          <w:sz w:val="20"/>
          <w:szCs w:val="20"/>
          <w:u w:val="single"/>
        </w:rPr>
        <w:t>Aims of our RSE programme</w:t>
      </w:r>
    </w:p>
    <w:p w14:paraId="7978B157" w14:textId="77777777" w:rsidR="007D1EB4" w:rsidRPr="007D1EB4" w:rsidRDefault="007D1EB4" w:rsidP="00372AD4">
      <w:pPr>
        <w:pStyle w:val="ListParagraph"/>
        <w:numPr>
          <w:ilvl w:val="0"/>
          <w:numId w:val="35"/>
        </w:numPr>
        <w:spacing w:after="200" w:line="360" w:lineRule="auto"/>
        <w:jc w:val="both"/>
        <w:rPr>
          <w:rFonts w:ascii="Verdana" w:hAnsi="Verdana"/>
          <w:sz w:val="20"/>
          <w:szCs w:val="20"/>
        </w:rPr>
      </w:pPr>
      <w:r w:rsidRPr="007D1EB4">
        <w:rPr>
          <w:rFonts w:ascii="Verdana" w:hAnsi="Verdana"/>
          <w:sz w:val="20"/>
          <w:szCs w:val="20"/>
        </w:rPr>
        <w:t>To help young people develop healthy friendships and relationships</w:t>
      </w:r>
    </w:p>
    <w:p w14:paraId="263848DF" w14:textId="77777777" w:rsidR="007D1EB4" w:rsidRPr="007D1EB4" w:rsidRDefault="007D1EB4" w:rsidP="00372AD4">
      <w:pPr>
        <w:pStyle w:val="ListParagraph"/>
        <w:numPr>
          <w:ilvl w:val="0"/>
          <w:numId w:val="35"/>
        </w:numPr>
        <w:spacing w:after="200" w:line="360" w:lineRule="auto"/>
        <w:jc w:val="both"/>
        <w:rPr>
          <w:rFonts w:ascii="Verdana" w:hAnsi="Verdana"/>
          <w:sz w:val="20"/>
          <w:szCs w:val="20"/>
        </w:rPr>
      </w:pPr>
      <w:r w:rsidRPr="007D1EB4">
        <w:rPr>
          <w:rFonts w:ascii="Verdana" w:hAnsi="Verdana"/>
          <w:sz w:val="20"/>
          <w:szCs w:val="20"/>
        </w:rPr>
        <w:t>To foster an understanding of and healthy attitude to, human sexuality and relationships in a moral, spiritual and social framework</w:t>
      </w:r>
    </w:p>
    <w:p w14:paraId="58506D00" w14:textId="77777777" w:rsidR="007D1EB4" w:rsidRPr="007D1EB4" w:rsidRDefault="007D1EB4" w:rsidP="00372AD4">
      <w:pPr>
        <w:pStyle w:val="ListParagraph"/>
        <w:numPr>
          <w:ilvl w:val="0"/>
          <w:numId w:val="35"/>
        </w:numPr>
        <w:spacing w:after="200" w:line="360" w:lineRule="auto"/>
        <w:jc w:val="both"/>
        <w:rPr>
          <w:rFonts w:ascii="Verdana" w:hAnsi="Verdana"/>
          <w:sz w:val="20"/>
          <w:szCs w:val="20"/>
        </w:rPr>
      </w:pPr>
      <w:r w:rsidRPr="007D1EB4">
        <w:rPr>
          <w:rFonts w:ascii="Verdana" w:hAnsi="Verdana"/>
          <w:sz w:val="20"/>
          <w:szCs w:val="20"/>
        </w:rPr>
        <w:t xml:space="preserve">To promote knowledge of and respect for human love, sexual intercourse and reproduction </w:t>
      </w:r>
    </w:p>
    <w:p w14:paraId="2072789C" w14:textId="77777777" w:rsidR="007D1EB4" w:rsidRPr="007D1EB4" w:rsidRDefault="007D1EB4" w:rsidP="00372AD4">
      <w:pPr>
        <w:pStyle w:val="ListParagraph"/>
        <w:numPr>
          <w:ilvl w:val="0"/>
          <w:numId w:val="35"/>
        </w:numPr>
        <w:spacing w:after="200" w:line="360" w:lineRule="auto"/>
        <w:jc w:val="both"/>
        <w:rPr>
          <w:rFonts w:ascii="Verdana" w:hAnsi="Verdana"/>
          <w:sz w:val="20"/>
          <w:szCs w:val="20"/>
        </w:rPr>
      </w:pPr>
      <w:r w:rsidRPr="007D1EB4">
        <w:rPr>
          <w:rFonts w:ascii="Verdana" w:hAnsi="Verdana"/>
          <w:sz w:val="20"/>
          <w:szCs w:val="20"/>
        </w:rPr>
        <w:t>To understand the physical changes taking place with the onset of puberty</w:t>
      </w:r>
    </w:p>
    <w:p w14:paraId="6289C9D1" w14:textId="77777777" w:rsidR="007D1EB4" w:rsidRPr="007D1EB4" w:rsidRDefault="007D1EB4" w:rsidP="00372AD4">
      <w:pPr>
        <w:pStyle w:val="ListParagraph"/>
        <w:numPr>
          <w:ilvl w:val="0"/>
          <w:numId w:val="35"/>
        </w:numPr>
        <w:spacing w:after="200" w:line="360" w:lineRule="auto"/>
        <w:jc w:val="both"/>
        <w:rPr>
          <w:rFonts w:ascii="Verdana" w:hAnsi="Verdana"/>
          <w:sz w:val="20"/>
          <w:szCs w:val="20"/>
        </w:rPr>
      </w:pPr>
      <w:r w:rsidRPr="007D1EB4">
        <w:rPr>
          <w:rFonts w:ascii="Verdana" w:hAnsi="Verdana"/>
          <w:sz w:val="20"/>
          <w:szCs w:val="20"/>
        </w:rPr>
        <w:t>To promote a sense of wonder and awe at the process of birth and new life</w:t>
      </w:r>
    </w:p>
    <w:p w14:paraId="5B104C43" w14:textId="77777777" w:rsidR="007D1EB4" w:rsidRPr="007D1EB4" w:rsidRDefault="007D1EB4" w:rsidP="00372AD4">
      <w:pPr>
        <w:pStyle w:val="ListParagraph"/>
        <w:numPr>
          <w:ilvl w:val="0"/>
          <w:numId w:val="35"/>
        </w:numPr>
        <w:spacing w:after="200" w:line="360" w:lineRule="auto"/>
        <w:jc w:val="both"/>
        <w:rPr>
          <w:rFonts w:ascii="Verdana" w:hAnsi="Verdana"/>
          <w:sz w:val="20"/>
          <w:szCs w:val="20"/>
        </w:rPr>
      </w:pPr>
      <w:r w:rsidRPr="007D1EB4">
        <w:rPr>
          <w:rFonts w:ascii="Verdana" w:hAnsi="Verdana"/>
          <w:sz w:val="20"/>
          <w:szCs w:val="20"/>
        </w:rPr>
        <w:t>To enable the child to feel comfortable with his/her sexuality and that of others</w:t>
      </w:r>
    </w:p>
    <w:p w14:paraId="1B4A916A" w14:textId="77777777" w:rsidR="007D1EB4" w:rsidRPr="007D1EB4" w:rsidRDefault="007D1EB4" w:rsidP="007D1EB4">
      <w:pPr>
        <w:pStyle w:val="ListParagraph"/>
        <w:jc w:val="both"/>
        <w:rPr>
          <w:rFonts w:ascii="Verdana" w:hAnsi="Verdana"/>
          <w:sz w:val="20"/>
          <w:szCs w:val="20"/>
        </w:rPr>
      </w:pPr>
    </w:p>
    <w:p w14:paraId="16B958A4" w14:textId="77777777" w:rsidR="00D624B3" w:rsidRPr="007D1EB4" w:rsidRDefault="007D1EB4" w:rsidP="00D624B3">
      <w:pPr>
        <w:spacing w:line="360" w:lineRule="auto"/>
        <w:jc w:val="both"/>
        <w:rPr>
          <w:rFonts w:ascii="Verdana" w:hAnsi="Verdana"/>
          <w:sz w:val="20"/>
          <w:szCs w:val="20"/>
          <w:u w:val="single"/>
        </w:rPr>
      </w:pPr>
      <w:r w:rsidRPr="007D1EB4">
        <w:rPr>
          <w:rFonts w:ascii="Verdana" w:hAnsi="Verdana"/>
          <w:sz w:val="20"/>
          <w:szCs w:val="20"/>
          <w:u w:val="single"/>
        </w:rPr>
        <w:t>Guidelines for the Management and Organisation of RSE in our School</w:t>
      </w:r>
    </w:p>
    <w:p w14:paraId="5F8A49D8" w14:textId="77777777" w:rsidR="007D1EB4" w:rsidRPr="007D1EB4" w:rsidRDefault="007D1EB4" w:rsidP="00D624B3">
      <w:pPr>
        <w:spacing w:line="360" w:lineRule="auto"/>
        <w:jc w:val="both"/>
        <w:rPr>
          <w:rFonts w:ascii="Verdana" w:hAnsi="Verdana"/>
          <w:sz w:val="20"/>
          <w:szCs w:val="20"/>
        </w:rPr>
      </w:pPr>
      <w:r w:rsidRPr="007D1EB4">
        <w:rPr>
          <w:rFonts w:ascii="Verdana" w:hAnsi="Verdana"/>
          <w:sz w:val="20"/>
          <w:szCs w:val="20"/>
        </w:rPr>
        <w:t xml:space="preserve">[1] </w:t>
      </w:r>
      <w:r w:rsidRPr="00D624B3">
        <w:rPr>
          <w:rFonts w:ascii="Verdana" w:hAnsi="Verdana"/>
          <w:i/>
          <w:sz w:val="20"/>
          <w:szCs w:val="20"/>
        </w:rPr>
        <w:t>Organisational Matters</w:t>
      </w:r>
    </w:p>
    <w:p w14:paraId="573FBB22"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Guidelines as laid down by the Department of Education and Skills and as discussed in this document will be followed.</w:t>
      </w:r>
    </w:p>
    <w:p w14:paraId="42FAF51F" w14:textId="77777777" w:rsidR="005A6509"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It is envisaged that the programme will be taught in an integrated manner where possible</w:t>
      </w:r>
      <w:r w:rsidR="005A6509">
        <w:rPr>
          <w:rFonts w:ascii="Verdana" w:hAnsi="Verdana"/>
          <w:sz w:val="20"/>
          <w:szCs w:val="20"/>
        </w:rPr>
        <w:t>.</w:t>
      </w:r>
    </w:p>
    <w:p w14:paraId="309A8413" w14:textId="77777777" w:rsidR="005A6509" w:rsidRPr="00BE32F4" w:rsidRDefault="005A6509" w:rsidP="00372AD4">
      <w:pPr>
        <w:pStyle w:val="ListParagraph"/>
        <w:numPr>
          <w:ilvl w:val="0"/>
          <w:numId w:val="36"/>
        </w:numPr>
        <w:spacing w:after="200" w:line="360" w:lineRule="auto"/>
        <w:jc w:val="both"/>
        <w:rPr>
          <w:rFonts w:ascii="Verdana" w:hAnsi="Verdana"/>
          <w:sz w:val="20"/>
          <w:szCs w:val="20"/>
        </w:rPr>
      </w:pPr>
      <w:r w:rsidRPr="005A6509">
        <w:rPr>
          <w:rFonts w:ascii="Verdana" w:hAnsi="Verdana" w:cs="Helvetica"/>
          <w:color w:val="1A1A1A"/>
          <w:sz w:val="20"/>
          <w:szCs w:val="20"/>
          <w:lang w:eastAsia="en-IE"/>
        </w:rPr>
        <w:t>The teacher’s right to choose is enshrined in the policy and if teachers do not wish to teach specific aspects of the programme or require additional resources, a suitable speaker will be employed by the BoM.  The teacher may need to plan the specific material to be covered and should be present during the talk</w:t>
      </w:r>
      <w:r>
        <w:rPr>
          <w:rFonts w:ascii="Verdana" w:hAnsi="Verdana" w:cs="Helvetica"/>
          <w:color w:val="1A1A1A"/>
          <w:sz w:val="20"/>
          <w:szCs w:val="20"/>
          <w:lang w:eastAsia="en-IE"/>
        </w:rPr>
        <w:t xml:space="preserve"> as per circular 22/2010</w:t>
      </w:r>
    </w:p>
    <w:p w14:paraId="32C99044" w14:textId="77777777" w:rsidR="00BE32F4" w:rsidRPr="005A6509" w:rsidRDefault="00BE32F4" w:rsidP="00372AD4">
      <w:pPr>
        <w:pStyle w:val="ListParagraph"/>
        <w:numPr>
          <w:ilvl w:val="0"/>
          <w:numId w:val="36"/>
        </w:numPr>
        <w:spacing w:after="200" w:line="360" w:lineRule="auto"/>
        <w:jc w:val="both"/>
        <w:rPr>
          <w:rFonts w:ascii="Verdana" w:hAnsi="Verdana"/>
          <w:sz w:val="20"/>
          <w:szCs w:val="20"/>
        </w:rPr>
      </w:pPr>
      <w:r>
        <w:rPr>
          <w:rFonts w:ascii="Verdana" w:hAnsi="Verdana" w:cs="Helvetica"/>
          <w:color w:val="1A1A1A"/>
          <w:sz w:val="20"/>
          <w:szCs w:val="20"/>
          <w:lang w:eastAsia="en-IE"/>
        </w:rPr>
        <w:t>Where the services of “Accord” are used the cost will be borne by the Board of Management.</w:t>
      </w:r>
    </w:p>
    <w:p w14:paraId="79B03F7D" w14:textId="77777777" w:rsidR="005A6509" w:rsidRDefault="005A6509" w:rsidP="005A6509">
      <w:pPr>
        <w:spacing w:after="200" w:line="360" w:lineRule="auto"/>
        <w:jc w:val="both"/>
        <w:rPr>
          <w:rFonts w:ascii="Verdana" w:hAnsi="Verdana"/>
          <w:sz w:val="20"/>
          <w:szCs w:val="20"/>
        </w:rPr>
      </w:pPr>
    </w:p>
    <w:p w14:paraId="7980A6DA" w14:textId="77777777" w:rsidR="00BE32F4" w:rsidRPr="005A6509" w:rsidRDefault="00BE32F4" w:rsidP="005A6509">
      <w:pPr>
        <w:spacing w:after="200" w:line="360" w:lineRule="auto"/>
        <w:jc w:val="both"/>
        <w:rPr>
          <w:rFonts w:ascii="Verdana" w:hAnsi="Verdana"/>
          <w:sz w:val="20"/>
          <w:szCs w:val="20"/>
        </w:rPr>
      </w:pPr>
    </w:p>
    <w:p w14:paraId="578DF08E" w14:textId="77777777" w:rsidR="007D1EB4" w:rsidRPr="007D1EB4" w:rsidRDefault="00D624B3" w:rsidP="00D624B3">
      <w:pPr>
        <w:spacing w:line="360" w:lineRule="auto"/>
        <w:jc w:val="both"/>
        <w:rPr>
          <w:rFonts w:ascii="Verdana" w:hAnsi="Verdana"/>
          <w:sz w:val="20"/>
          <w:szCs w:val="20"/>
        </w:rPr>
      </w:pPr>
      <w:r>
        <w:rPr>
          <w:rFonts w:ascii="Verdana" w:hAnsi="Verdana"/>
          <w:sz w:val="20"/>
          <w:szCs w:val="20"/>
        </w:rPr>
        <w:lastRenderedPageBreak/>
        <w:t xml:space="preserve">[2] </w:t>
      </w:r>
      <w:r w:rsidR="007D1EB4" w:rsidRPr="00D624B3">
        <w:rPr>
          <w:rFonts w:ascii="Verdana" w:hAnsi="Verdana"/>
          <w:i/>
          <w:sz w:val="20"/>
          <w:szCs w:val="20"/>
        </w:rPr>
        <w:t>Parents</w:t>
      </w:r>
    </w:p>
    <w:p w14:paraId="7B525F0F" w14:textId="77777777" w:rsidR="00D13FB9" w:rsidRPr="00D13FB9" w:rsidRDefault="00D13FB9" w:rsidP="00D13FB9">
      <w:pPr>
        <w:pStyle w:val="ListParagraph"/>
        <w:numPr>
          <w:ilvl w:val="0"/>
          <w:numId w:val="36"/>
        </w:numPr>
        <w:spacing w:before="240" w:after="100" w:afterAutospacing="1" w:line="360" w:lineRule="auto"/>
        <w:jc w:val="both"/>
        <w:rPr>
          <w:rFonts w:ascii="Verdana" w:hAnsi="Verdana" w:cs="Helvetica"/>
          <w:color w:val="1A1A1A"/>
          <w:sz w:val="20"/>
          <w:szCs w:val="20"/>
          <w:lang w:eastAsia="en-IE"/>
        </w:rPr>
      </w:pPr>
      <w:r w:rsidRPr="00D624B3">
        <w:rPr>
          <w:rFonts w:ascii="Verdana" w:hAnsi="Verdana" w:cs="Helvetica"/>
          <w:color w:val="1A1A1A"/>
          <w:sz w:val="20"/>
          <w:szCs w:val="20"/>
          <w:lang w:eastAsia="en-IE"/>
        </w:rPr>
        <w:t>Parents have the primary responsibility for educating their children in sexual matters.  The school R.S.E. programme acts as a support to parents, and parents retain the right to withdraw their children from classes</w:t>
      </w:r>
      <w:r>
        <w:rPr>
          <w:rFonts w:ascii="Verdana" w:hAnsi="Verdana" w:cs="Helvetica"/>
          <w:color w:val="1A1A1A"/>
          <w:sz w:val="20"/>
          <w:szCs w:val="20"/>
          <w:lang w:eastAsia="en-IE"/>
        </w:rPr>
        <w:t xml:space="preserve"> which deal with the more sensitive issues</w:t>
      </w:r>
      <w:r w:rsidRPr="00D624B3">
        <w:rPr>
          <w:rFonts w:ascii="Verdana" w:hAnsi="Verdana" w:cs="Helvetica"/>
          <w:color w:val="1A1A1A"/>
          <w:sz w:val="20"/>
          <w:szCs w:val="20"/>
          <w:lang w:eastAsia="en-IE"/>
        </w:rPr>
        <w:t xml:space="preserve">.  </w:t>
      </w:r>
      <w:r>
        <w:rPr>
          <w:rFonts w:ascii="Verdana" w:hAnsi="Verdana" w:cs="Helvetica"/>
          <w:color w:val="1A1A1A"/>
          <w:sz w:val="20"/>
          <w:szCs w:val="20"/>
          <w:lang w:eastAsia="en-IE"/>
        </w:rPr>
        <w:t>Parents must put t</w:t>
      </w:r>
      <w:r w:rsidRPr="00D624B3">
        <w:rPr>
          <w:rFonts w:ascii="Verdana" w:hAnsi="Verdana" w:cs="Helvetica"/>
          <w:color w:val="1A1A1A"/>
          <w:sz w:val="20"/>
          <w:szCs w:val="20"/>
          <w:lang w:eastAsia="en-IE"/>
        </w:rPr>
        <w:t xml:space="preserve">his request in writing </w:t>
      </w:r>
      <w:r>
        <w:rPr>
          <w:rFonts w:ascii="Verdana" w:hAnsi="Verdana" w:cs="Helvetica"/>
          <w:color w:val="1A1A1A"/>
          <w:sz w:val="20"/>
          <w:szCs w:val="20"/>
          <w:lang w:eastAsia="en-IE"/>
        </w:rPr>
        <w:t>(</w:t>
      </w:r>
      <w:r w:rsidRPr="00D13FB9">
        <w:rPr>
          <w:rFonts w:ascii="Verdana" w:hAnsi="Verdana" w:cs="Helvetica"/>
          <w:i/>
          <w:color w:val="1A1A1A"/>
          <w:sz w:val="20"/>
          <w:szCs w:val="20"/>
          <w:lang w:eastAsia="en-IE"/>
        </w:rPr>
        <w:t>for future records</w:t>
      </w:r>
      <w:r>
        <w:rPr>
          <w:rFonts w:ascii="Verdana" w:hAnsi="Verdana" w:cs="Helvetica"/>
          <w:color w:val="1A1A1A"/>
          <w:sz w:val="20"/>
          <w:szCs w:val="20"/>
          <w:lang w:eastAsia="en-IE"/>
        </w:rPr>
        <w:t>) giving (i) a</w:t>
      </w:r>
      <w:r w:rsidRPr="00D624B3">
        <w:rPr>
          <w:rFonts w:ascii="Verdana" w:hAnsi="Verdana" w:cs="Helvetica"/>
          <w:color w:val="1A1A1A"/>
          <w:sz w:val="20"/>
          <w:szCs w:val="20"/>
          <w:lang w:eastAsia="en-IE"/>
        </w:rPr>
        <w:t>n explanation why</w:t>
      </w:r>
      <w:r>
        <w:rPr>
          <w:rFonts w:ascii="Verdana" w:hAnsi="Verdana" w:cs="Helvetica"/>
          <w:color w:val="1A1A1A"/>
          <w:sz w:val="20"/>
          <w:szCs w:val="20"/>
          <w:lang w:eastAsia="en-IE"/>
        </w:rPr>
        <w:t xml:space="preserve"> and (ii) a statement that they as parents will accept responsibility for teaching the RSE programme themselves to their child.</w:t>
      </w:r>
    </w:p>
    <w:p w14:paraId="2215BCBC" w14:textId="77777777" w:rsidR="00D624B3" w:rsidRPr="00D624B3" w:rsidRDefault="00D624B3" w:rsidP="00372AD4">
      <w:pPr>
        <w:pStyle w:val="ListParagraph"/>
        <w:numPr>
          <w:ilvl w:val="0"/>
          <w:numId w:val="36"/>
        </w:numPr>
        <w:spacing w:before="240" w:after="100" w:afterAutospacing="1" w:line="360" w:lineRule="auto"/>
        <w:jc w:val="both"/>
        <w:rPr>
          <w:rFonts w:ascii="Verdana" w:hAnsi="Verdana" w:cs="Helvetica"/>
          <w:color w:val="1A1A1A"/>
          <w:sz w:val="20"/>
          <w:szCs w:val="20"/>
          <w:lang w:eastAsia="en-IE"/>
        </w:rPr>
      </w:pPr>
      <w:r w:rsidRPr="00D624B3">
        <w:rPr>
          <w:rFonts w:ascii="Verdana" w:hAnsi="Verdana" w:cs="Helvetica"/>
          <w:color w:val="1A1A1A"/>
          <w:sz w:val="20"/>
          <w:szCs w:val="20"/>
          <w:lang w:eastAsia="en-IE"/>
        </w:rPr>
        <w:t>The programme is taught within the ethos of the school and contemporary issues/topics are dealt with by the teacher at a level appropriate to the age and stage of development of pupils within a moral and spiritual framework.  Teachers are present at all times when gues</w:t>
      </w:r>
      <w:r>
        <w:rPr>
          <w:rFonts w:ascii="Verdana" w:hAnsi="Verdana" w:cs="Helvetica"/>
          <w:color w:val="1A1A1A"/>
          <w:sz w:val="20"/>
          <w:szCs w:val="20"/>
          <w:lang w:eastAsia="en-IE"/>
        </w:rPr>
        <w:t>t speakers are visiting a class.</w:t>
      </w:r>
    </w:p>
    <w:p w14:paraId="36F63C8F"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 xml:space="preserve">Parents are to be informed in advance of the programme content. </w:t>
      </w:r>
      <w:r w:rsidR="00AD028F" w:rsidRPr="00AD028F">
        <w:rPr>
          <w:rFonts w:ascii="Verdana" w:hAnsi="Verdana"/>
          <w:b/>
          <w:i/>
          <w:sz w:val="20"/>
          <w:szCs w:val="20"/>
        </w:rPr>
        <w:t xml:space="preserve">[See Appendix 4 </w:t>
      </w:r>
      <w:r w:rsidRPr="00AD028F">
        <w:rPr>
          <w:rFonts w:ascii="Verdana" w:hAnsi="Verdana"/>
          <w:b/>
          <w:i/>
          <w:sz w:val="20"/>
          <w:szCs w:val="20"/>
        </w:rPr>
        <w:t>for sample letter</w:t>
      </w:r>
      <w:r w:rsidR="00AD028F" w:rsidRPr="00AD028F">
        <w:rPr>
          <w:rFonts w:ascii="Verdana" w:hAnsi="Verdana"/>
          <w:b/>
          <w:i/>
          <w:sz w:val="20"/>
          <w:szCs w:val="20"/>
        </w:rPr>
        <w:t>]</w:t>
      </w:r>
      <w:r w:rsidRPr="00AD028F">
        <w:rPr>
          <w:rFonts w:ascii="Verdana" w:hAnsi="Verdana"/>
          <w:b/>
          <w:sz w:val="20"/>
          <w:szCs w:val="20"/>
        </w:rPr>
        <w:t xml:space="preserve"> </w:t>
      </w:r>
      <w:r w:rsidRPr="007D1EB4">
        <w:rPr>
          <w:rFonts w:ascii="Verdana" w:hAnsi="Verdana"/>
          <w:sz w:val="20"/>
          <w:szCs w:val="20"/>
        </w:rPr>
        <w:t xml:space="preserve">They will also be informed in advance of the formal lessons on the sensitive areas of the programme </w:t>
      </w:r>
      <w:proofErr w:type="spellStart"/>
      <w:r w:rsidRPr="007D1EB4">
        <w:rPr>
          <w:rFonts w:ascii="Verdana" w:hAnsi="Verdana"/>
          <w:sz w:val="20"/>
          <w:szCs w:val="20"/>
        </w:rPr>
        <w:t>eg.</w:t>
      </w:r>
      <w:proofErr w:type="spellEnd"/>
      <w:r w:rsidRPr="007D1EB4">
        <w:rPr>
          <w:rFonts w:ascii="Verdana" w:hAnsi="Verdana"/>
          <w:sz w:val="20"/>
          <w:szCs w:val="20"/>
        </w:rPr>
        <w:t xml:space="preserve"> Puberty, sexual intercourse. </w:t>
      </w:r>
    </w:p>
    <w:p w14:paraId="1F7DFFA3" w14:textId="77777777" w:rsidR="00D624B3" w:rsidRPr="00D624B3"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 xml:space="preserve">Parents will be offered a chance to view any DVDs being used in the teaching of RSE </w:t>
      </w:r>
      <w:proofErr w:type="spellStart"/>
      <w:r w:rsidRPr="007D1EB4">
        <w:rPr>
          <w:rFonts w:ascii="Verdana" w:hAnsi="Verdana"/>
          <w:sz w:val="20"/>
          <w:szCs w:val="20"/>
        </w:rPr>
        <w:t>eg.</w:t>
      </w:r>
      <w:proofErr w:type="spellEnd"/>
      <w:r w:rsidRPr="007D1EB4">
        <w:rPr>
          <w:rFonts w:ascii="Verdana" w:hAnsi="Verdana"/>
          <w:sz w:val="20"/>
          <w:szCs w:val="20"/>
        </w:rPr>
        <w:t xml:space="preserve"> Busy Bodie</w:t>
      </w:r>
      <w:r w:rsidR="00D624B3">
        <w:rPr>
          <w:rFonts w:ascii="Verdana" w:hAnsi="Verdana"/>
          <w:sz w:val="20"/>
          <w:szCs w:val="20"/>
        </w:rPr>
        <w:t>s</w:t>
      </w:r>
    </w:p>
    <w:p w14:paraId="3FC4C0D8"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Parents have the responsibility to become involved, to inform themselves of the programme content, to prepare children for the information they will acquire around the sensitive areas and to discuss areas covered in school in RSE/ SPHE with their children.</w:t>
      </w:r>
    </w:p>
    <w:p w14:paraId="7A26F3E2"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If a parent has a particular concern/ issue in relation to the teachings of the RSE programme, they are encouraged to discuss same with the teacher or the principal.</w:t>
      </w:r>
    </w:p>
    <w:p w14:paraId="43672800" w14:textId="77777777" w:rsid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As always, parents are requested to inform teachers of special family situations. These will be dealt with in confidence. It is the experience of the teachers that it is to everyone’s benefit if they are kept informed.</w:t>
      </w:r>
    </w:p>
    <w:p w14:paraId="67766E6D" w14:textId="77777777" w:rsidR="005A6509" w:rsidRDefault="005A6509" w:rsidP="005A6509">
      <w:pPr>
        <w:spacing w:after="200" w:line="360" w:lineRule="auto"/>
        <w:jc w:val="both"/>
        <w:rPr>
          <w:rFonts w:ascii="Verdana" w:hAnsi="Verdana"/>
          <w:sz w:val="20"/>
          <w:szCs w:val="20"/>
        </w:rPr>
      </w:pPr>
    </w:p>
    <w:p w14:paraId="4577310D" w14:textId="77777777" w:rsidR="005A6509" w:rsidRDefault="005A6509" w:rsidP="005A6509">
      <w:pPr>
        <w:spacing w:after="200" w:line="360" w:lineRule="auto"/>
        <w:jc w:val="both"/>
        <w:rPr>
          <w:rFonts w:ascii="Verdana" w:hAnsi="Verdana"/>
          <w:sz w:val="20"/>
          <w:szCs w:val="20"/>
        </w:rPr>
      </w:pPr>
    </w:p>
    <w:p w14:paraId="08A19751" w14:textId="77777777" w:rsidR="005A6509" w:rsidRDefault="005A6509" w:rsidP="005A6509">
      <w:pPr>
        <w:spacing w:after="200" w:line="360" w:lineRule="auto"/>
        <w:jc w:val="both"/>
        <w:rPr>
          <w:rFonts w:ascii="Verdana" w:hAnsi="Verdana"/>
          <w:sz w:val="20"/>
          <w:szCs w:val="20"/>
        </w:rPr>
      </w:pPr>
    </w:p>
    <w:p w14:paraId="3A36BEDD" w14:textId="77777777" w:rsidR="005A6509" w:rsidRDefault="005A6509" w:rsidP="005A6509">
      <w:pPr>
        <w:spacing w:after="200" w:line="360" w:lineRule="auto"/>
        <w:jc w:val="both"/>
        <w:rPr>
          <w:rFonts w:ascii="Verdana" w:hAnsi="Verdana"/>
          <w:sz w:val="20"/>
          <w:szCs w:val="20"/>
        </w:rPr>
      </w:pPr>
    </w:p>
    <w:p w14:paraId="61450637" w14:textId="77777777" w:rsidR="005A6509" w:rsidRDefault="005A6509" w:rsidP="005A6509">
      <w:pPr>
        <w:spacing w:after="200" w:line="360" w:lineRule="auto"/>
        <w:jc w:val="both"/>
        <w:rPr>
          <w:rFonts w:ascii="Verdana" w:hAnsi="Verdana"/>
          <w:sz w:val="20"/>
          <w:szCs w:val="20"/>
        </w:rPr>
      </w:pPr>
    </w:p>
    <w:p w14:paraId="300C5555" w14:textId="77777777" w:rsidR="00400605" w:rsidRPr="005A6509" w:rsidRDefault="00400605" w:rsidP="005A6509">
      <w:pPr>
        <w:spacing w:after="200" w:line="360" w:lineRule="auto"/>
        <w:jc w:val="both"/>
        <w:rPr>
          <w:rFonts w:ascii="Verdana" w:hAnsi="Verdana"/>
          <w:sz w:val="20"/>
          <w:szCs w:val="20"/>
        </w:rPr>
      </w:pPr>
    </w:p>
    <w:p w14:paraId="64326030" w14:textId="77777777" w:rsidR="007D1EB4" w:rsidRPr="007D1EB4" w:rsidRDefault="00D624B3" w:rsidP="00D624B3">
      <w:pPr>
        <w:spacing w:line="360" w:lineRule="auto"/>
        <w:jc w:val="both"/>
        <w:rPr>
          <w:rFonts w:ascii="Verdana" w:hAnsi="Verdana"/>
          <w:sz w:val="20"/>
          <w:szCs w:val="20"/>
        </w:rPr>
      </w:pPr>
      <w:r>
        <w:rPr>
          <w:rFonts w:ascii="Verdana" w:hAnsi="Verdana"/>
          <w:sz w:val="20"/>
          <w:szCs w:val="20"/>
        </w:rPr>
        <w:lastRenderedPageBreak/>
        <w:t>[3</w:t>
      </w:r>
      <w:r w:rsidR="007D1EB4" w:rsidRPr="007D1EB4">
        <w:rPr>
          <w:rFonts w:ascii="Verdana" w:hAnsi="Verdana"/>
          <w:sz w:val="20"/>
          <w:szCs w:val="20"/>
        </w:rPr>
        <w:t xml:space="preserve">] </w:t>
      </w:r>
      <w:r w:rsidR="007D1EB4" w:rsidRPr="00D624B3">
        <w:rPr>
          <w:rFonts w:ascii="Verdana" w:hAnsi="Verdana"/>
          <w:i/>
          <w:sz w:val="20"/>
          <w:szCs w:val="20"/>
        </w:rPr>
        <w:t>Curriculum Matters</w:t>
      </w:r>
    </w:p>
    <w:p w14:paraId="7BA1081F"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The Curriculum by NCCA will be followed as published and will be taught in Infants to 6</w:t>
      </w:r>
      <w:r w:rsidRPr="007D1EB4">
        <w:rPr>
          <w:rFonts w:ascii="Verdana" w:hAnsi="Verdana"/>
          <w:sz w:val="20"/>
          <w:szCs w:val="20"/>
          <w:vertAlign w:val="superscript"/>
        </w:rPr>
        <w:t>th</w:t>
      </w:r>
      <w:r w:rsidRPr="007D1EB4">
        <w:rPr>
          <w:rFonts w:ascii="Verdana" w:hAnsi="Verdana"/>
          <w:sz w:val="20"/>
          <w:szCs w:val="20"/>
        </w:rPr>
        <w:t xml:space="preserve"> class. All resources used will be in keeping with the ethos of the school and the policy. Each class teacher will teach the content for their class level.</w:t>
      </w:r>
    </w:p>
    <w:p w14:paraId="6BC182AC"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 xml:space="preserve">Children will be encouraged to discuss material being covered in class with their parents or guardians. Where possible handouts, worksheets etc. will be provided to facilitate this; </w:t>
      </w:r>
      <w:proofErr w:type="spellStart"/>
      <w:r w:rsidRPr="007D1EB4">
        <w:rPr>
          <w:rFonts w:ascii="Verdana" w:hAnsi="Verdana"/>
          <w:sz w:val="20"/>
          <w:szCs w:val="20"/>
        </w:rPr>
        <w:t>eg.</w:t>
      </w:r>
      <w:proofErr w:type="spellEnd"/>
      <w:r w:rsidRPr="007D1EB4">
        <w:rPr>
          <w:rFonts w:ascii="Verdana" w:hAnsi="Verdana"/>
          <w:sz w:val="20"/>
          <w:szCs w:val="20"/>
        </w:rPr>
        <w:t xml:space="preserve"> Home-School Links pages of the RSE manuals.</w:t>
      </w:r>
    </w:p>
    <w:p w14:paraId="79BEF299" w14:textId="77777777" w:rsidR="007D1EB4" w:rsidRP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In a class situation, children will be encouraged to recognise that certain information is for them only i.e. that it is inappropriate for them to discuss information received about puberty, intercourse and birth with younger siblings, friends from outside school et.  It will be explained that other children will be given this information by their own parents and teachers when it is developmentally appropriate for them to receive it. However, the school cannot take any responsibility for what is discussed on the yard.</w:t>
      </w:r>
    </w:p>
    <w:p w14:paraId="2D6DCA00" w14:textId="77777777" w:rsidR="007D1EB4" w:rsidRDefault="007D1EB4" w:rsidP="00372AD4">
      <w:pPr>
        <w:pStyle w:val="ListParagraph"/>
        <w:numPr>
          <w:ilvl w:val="0"/>
          <w:numId w:val="36"/>
        </w:numPr>
        <w:spacing w:after="200" w:line="360" w:lineRule="auto"/>
        <w:jc w:val="both"/>
        <w:rPr>
          <w:rFonts w:ascii="Verdana" w:hAnsi="Verdana"/>
          <w:sz w:val="20"/>
          <w:szCs w:val="20"/>
        </w:rPr>
      </w:pPr>
      <w:r w:rsidRPr="007D1EB4">
        <w:rPr>
          <w:rFonts w:ascii="Verdana" w:hAnsi="Verdana"/>
          <w:sz w:val="20"/>
          <w:szCs w:val="20"/>
        </w:rPr>
        <w:t xml:space="preserve">A respect for personal privacy and information will be </w:t>
      </w:r>
      <w:proofErr w:type="spellStart"/>
      <w:r w:rsidRPr="007D1EB4">
        <w:rPr>
          <w:rFonts w:ascii="Verdana" w:hAnsi="Verdana"/>
          <w:sz w:val="20"/>
          <w:szCs w:val="20"/>
        </w:rPr>
        <w:t>emphasised</w:t>
      </w:r>
      <w:proofErr w:type="spellEnd"/>
      <w:r w:rsidRPr="007D1EB4">
        <w:rPr>
          <w:rFonts w:ascii="Verdana" w:hAnsi="Verdana"/>
          <w:sz w:val="20"/>
          <w:szCs w:val="20"/>
        </w:rPr>
        <w:t>. Teachers will neither give nor request personal information.  Children will also be taught to recognise that certain personal disclosures are inappropriate within a group setting.</w:t>
      </w:r>
    </w:p>
    <w:p w14:paraId="67EB238F" w14:textId="77777777" w:rsidR="00D624B3" w:rsidRDefault="00D624B3" w:rsidP="00D624B3">
      <w:pPr>
        <w:spacing w:after="200" w:line="360" w:lineRule="auto"/>
        <w:jc w:val="both"/>
        <w:rPr>
          <w:rFonts w:ascii="Verdana" w:hAnsi="Verdana"/>
          <w:sz w:val="20"/>
          <w:szCs w:val="20"/>
        </w:rPr>
      </w:pPr>
    </w:p>
    <w:p w14:paraId="42C022AE" w14:textId="77777777" w:rsidR="005A6509" w:rsidRDefault="005A6509" w:rsidP="00D624B3">
      <w:pPr>
        <w:spacing w:after="200" w:line="360" w:lineRule="auto"/>
        <w:jc w:val="both"/>
        <w:rPr>
          <w:rFonts w:ascii="Verdana" w:hAnsi="Verdana"/>
          <w:sz w:val="20"/>
          <w:szCs w:val="20"/>
        </w:rPr>
      </w:pPr>
    </w:p>
    <w:p w14:paraId="5FFF3F1B" w14:textId="77777777" w:rsidR="005A6509" w:rsidRDefault="005A6509" w:rsidP="00D624B3">
      <w:pPr>
        <w:spacing w:after="200" w:line="360" w:lineRule="auto"/>
        <w:jc w:val="both"/>
        <w:rPr>
          <w:rFonts w:ascii="Verdana" w:hAnsi="Verdana"/>
          <w:sz w:val="20"/>
          <w:szCs w:val="20"/>
        </w:rPr>
      </w:pPr>
    </w:p>
    <w:p w14:paraId="5E24DD1A" w14:textId="77777777" w:rsidR="005A6509" w:rsidRDefault="005A6509" w:rsidP="00D624B3">
      <w:pPr>
        <w:spacing w:after="200" w:line="360" w:lineRule="auto"/>
        <w:jc w:val="both"/>
        <w:rPr>
          <w:rFonts w:ascii="Verdana" w:hAnsi="Verdana"/>
          <w:sz w:val="20"/>
          <w:szCs w:val="20"/>
        </w:rPr>
      </w:pPr>
    </w:p>
    <w:p w14:paraId="474316AC" w14:textId="77777777" w:rsidR="005A6509" w:rsidRDefault="005A6509" w:rsidP="00D624B3">
      <w:pPr>
        <w:spacing w:after="200" w:line="360" w:lineRule="auto"/>
        <w:jc w:val="both"/>
        <w:rPr>
          <w:rFonts w:ascii="Verdana" w:hAnsi="Verdana"/>
          <w:sz w:val="20"/>
          <w:szCs w:val="20"/>
        </w:rPr>
      </w:pPr>
    </w:p>
    <w:p w14:paraId="73C9915C" w14:textId="77777777" w:rsidR="005A6509" w:rsidRDefault="005A6509" w:rsidP="00D624B3">
      <w:pPr>
        <w:spacing w:after="200" w:line="360" w:lineRule="auto"/>
        <w:jc w:val="both"/>
        <w:rPr>
          <w:rFonts w:ascii="Verdana" w:hAnsi="Verdana"/>
          <w:sz w:val="20"/>
          <w:szCs w:val="20"/>
        </w:rPr>
      </w:pPr>
    </w:p>
    <w:p w14:paraId="16DA5E33" w14:textId="77777777" w:rsidR="005A6509" w:rsidRDefault="005A6509" w:rsidP="00D624B3">
      <w:pPr>
        <w:spacing w:after="200" w:line="360" w:lineRule="auto"/>
        <w:jc w:val="both"/>
        <w:rPr>
          <w:rFonts w:ascii="Verdana" w:hAnsi="Verdana"/>
          <w:sz w:val="20"/>
          <w:szCs w:val="20"/>
        </w:rPr>
      </w:pPr>
    </w:p>
    <w:p w14:paraId="525C9408" w14:textId="77777777" w:rsidR="005A6509" w:rsidRDefault="005A6509" w:rsidP="00D624B3">
      <w:pPr>
        <w:spacing w:after="200" w:line="360" w:lineRule="auto"/>
        <w:jc w:val="both"/>
        <w:rPr>
          <w:rFonts w:ascii="Verdana" w:hAnsi="Verdana"/>
          <w:sz w:val="20"/>
          <w:szCs w:val="20"/>
        </w:rPr>
      </w:pPr>
    </w:p>
    <w:p w14:paraId="44A7D803" w14:textId="77777777" w:rsidR="005A6509" w:rsidRDefault="005A6509" w:rsidP="00D624B3">
      <w:pPr>
        <w:spacing w:after="200" w:line="360" w:lineRule="auto"/>
        <w:jc w:val="both"/>
        <w:rPr>
          <w:rFonts w:ascii="Verdana" w:hAnsi="Verdana"/>
          <w:sz w:val="20"/>
          <w:szCs w:val="20"/>
        </w:rPr>
      </w:pPr>
    </w:p>
    <w:p w14:paraId="7616D483" w14:textId="77777777" w:rsidR="005A6509" w:rsidRDefault="005A6509" w:rsidP="00D624B3">
      <w:pPr>
        <w:spacing w:after="200" w:line="360" w:lineRule="auto"/>
        <w:jc w:val="both"/>
        <w:rPr>
          <w:rFonts w:ascii="Verdana" w:hAnsi="Verdana"/>
          <w:sz w:val="20"/>
          <w:szCs w:val="20"/>
        </w:rPr>
      </w:pPr>
    </w:p>
    <w:p w14:paraId="64E3953B" w14:textId="77777777" w:rsidR="005A6509" w:rsidRDefault="005A6509" w:rsidP="00D624B3">
      <w:pPr>
        <w:spacing w:after="200" w:line="360" w:lineRule="auto"/>
        <w:jc w:val="both"/>
        <w:rPr>
          <w:rFonts w:ascii="Verdana" w:hAnsi="Verdana"/>
          <w:sz w:val="20"/>
          <w:szCs w:val="20"/>
        </w:rPr>
      </w:pPr>
    </w:p>
    <w:p w14:paraId="09E0EB27" w14:textId="77777777" w:rsidR="005A6509" w:rsidRPr="00D624B3" w:rsidRDefault="005A6509" w:rsidP="00D624B3">
      <w:pPr>
        <w:spacing w:after="200" w:line="360" w:lineRule="auto"/>
        <w:jc w:val="both"/>
        <w:rPr>
          <w:rFonts w:ascii="Verdana" w:hAnsi="Verdana"/>
          <w:sz w:val="20"/>
          <w:szCs w:val="20"/>
        </w:rPr>
      </w:pPr>
    </w:p>
    <w:p w14:paraId="14A9EE2B" w14:textId="77777777" w:rsidR="007D1EB4" w:rsidRPr="007D1EB4" w:rsidRDefault="007D1EB4" w:rsidP="00D624B3">
      <w:pPr>
        <w:spacing w:line="360" w:lineRule="auto"/>
        <w:jc w:val="both"/>
        <w:rPr>
          <w:rFonts w:ascii="Verdana" w:hAnsi="Verdana"/>
          <w:sz w:val="20"/>
          <w:szCs w:val="20"/>
        </w:rPr>
      </w:pPr>
      <w:r w:rsidRPr="007D1EB4">
        <w:rPr>
          <w:rFonts w:ascii="Verdana" w:hAnsi="Verdana"/>
          <w:sz w:val="20"/>
          <w:szCs w:val="20"/>
          <w:u w:val="single"/>
        </w:rPr>
        <w:lastRenderedPageBreak/>
        <w:t>Topics covered up to 2</w:t>
      </w:r>
      <w:r w:rsidRPr="007D1EB4">
        <w:rPr>
          <w:rFonts w:ascii="Verdana" w:hAnsi="Verdana"/>
          <w:sz w:val="20"/>
          <w:szCs w:val="20"/>
          <w:u w:val="single"/>
          <w:vertAlign w:val="superscript"/>
        </w:rPr>
        <w:t>nd</w:t>
      </w:r>
      <w:r w:rsidRPr="007D1EB4">
        <w:rPr>
          <w:rFonts w:ascii="Verdana" w:hAnsi="Verdana"/>
          <w:sz w:val="20"/>
          <w:szCs w:val="20"/>
          <w:u w:val="single"/>
        </w:rPr>
        <w:t xml:space="preserve"> class include</w:t>
      </w:r>
      <w:r w:rsidRPr="007D1EB4">
        <w:rPr>
          <w:rFonts w:ascii="Verdana" w:hAnsi="Verdana"/>
          <w:sz w:val="20"/>
          <w:szCs w:val="20"/>
        </w:rPr>
        <w:t>:</w:t>
      </w:r>
    </w:p>
    <w:p w14:paraId="5622A789"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sz w:val="20"/>
          <w:szCs w:val="20"/>
        </w:rPr>
        <w:t>Keeping Safe</w:t>
      </w:r>
    </w:p>
    <w:p w14:paraId="0A820A4A"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sz w:val="20"/>
          <w:szCs w:val="20"/>
        </w:rPr>
        <w:t>Bodily changes during growth and birth</w:t>
      </w:r>
    </w:p>
    <w:p w14:paraId="39D1725B"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sz w:val="20"/>
          <w:szCs w:val="20"/>
        </w:rPr>
        <w:t>Making age appropriate choices</w:t>
      </w:r>
    </w:p>
    <w:p w14:paraId="331CCCC0"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sz w:val="20"/>
          <w:szCs w:val="20"/>
        </w:rPr>
        <w:t>Appreciating family life</w:t>
      </w:r>
    </w:p>
    <w:p w14:paraId="72E7A45C"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proofErr w:type="spellStart"/>
      <w:r w:rsidRPr="007D1EB4">
        <w:rPr>
          <w:rFonts w:ascii="Verdana" w:hAnsi="Verdana"/>
          <w:sz w:val="20"/>
          <w:szCs w:val="20"/>
        </w:rPr>
        <w:t>Recognising</w:t>
      </w:r>
      <w:proofErr w:type="spellEnd"/>
      <w:r w:rsidRPr="007D1EB4">
        <w:rPr>
          <w:rFonts w:ascii="Verdana" w:hAnsi="Verdana"/>
          <w:sz w:val="20"/>
          <w:szCs w:val="20"/>
        </w:rPr>
        <w:t xml:space="preserve"> and expressing feelings</w:t>
      </w:r>
    </w:p>
    <w:p w14:paraId="3B99499E"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sz w:val="20"/>
          <w:szCs w:val="20"/>
        </w:rPr>
        <w:t>Self-care, hygiene, diet, exercise and sleep</w:t>
      </w:r>
    </w:p>
    <w:p w14:paraId="02AA1755" w14:textId="77777777" w:rsidR="007D1EB4" w:rsidRPr="007D1EB4"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sz w:val="20"/>
          <w:szCs w:val="20"/>
        </w:rPr>
        <w:t>Expressing opinions and listening to others</w:t>
      </w:r>
    </w:p>
    <w:p w14:paraId="524DBEB1" w14:textId="77777777" w:rsidR="007D1EB4" w:rsidRPr="007D1EB4" w:rsidRDefault="007D1EB4" w:rsidP="00372AD4">
      <w:pPr>
        <w:pStyle w:val="ListParagraph"/>
        <w:numPr>
          <w:ilvl w:val="0"/>
          <w:numId w:val="31"/>
        </w:numPr>
        <w:spacing w:after="200" w:line="360" w:lineRule="auto"/>
        <w:jc w:val="both"/>
        <w:rPr>
          <w:rFonts w:ascii="Verdana" w:hAnsi="Verdana"/>
          <w:i/>
          <w:sz w:val="20"/>
          <w:szCs w:val="20"/>
        </w:rPr>
      </w:pPr>
      <w:r w:rsidRPr="007D1EB4">
        <w:rPr>
          <w:rFonts w:ascii="Verdana" w:hAnsi="Verdana"/>
          <w:i/>
          <w:sz w:val="20"/>
          <w:szCs w:val="20"/>
        </w:rPr>
        <w:t xml:space="preserve">Naming the parts of the male/female body using appropriate anatomical terms (Junior/ Senior Infants) </w:t>
      </w:r>
      <w:r w:rsidR="00D624B3" w:rsidRPr="00D624B3">
        <w:rPr>
          <w:rFonts w:ascii="Verdana" w:hAnsi="Verdana"/>
          <w:b/>
          <w:i/>
          <w:sz w:val="20"/>
          <w:szCs w:val="20"/>
        </w:rPr>
        <w:t>[</w:t>
      </w:r>
      <w:r w:rsidRPr="00D624B3">
        <w:rPr>
          <w:rFonts w:ascii="Verdana" w:hAnsi="Verdana"/>
          <w:b/>
          <w:i/>
          <w:sz w:val="20"/>
          <w:szCs w:val="20"/>
        </w:rPr>
        <w:t>*See Appendix 1 for details</w:t>
      </w:r>
      <w:r w:rsidR="00D624B3" w:rsidRPr="00D624B3">
        <w:rPr>
          <w:rFonts w:ascii="Verdana" w:hAnsi="Verdana"/>
          <w:b/>
          <w:i/>
          <w:sz w:val="20"/>
          <w:szCs w:val="20"/>
        </w:rPr>
        <w:t>]</w:t>
      </w:r>
    </w:p>
    <w:p w14:paraId="0B996998" w14:textId="77777777" w:rsidR="005A6509" w:rsidRPr="005A6509" w:rsidRDefault="007D1EB4" w:rsidP="00372AD4">
      <w:pPr>
        <w:pStyle w:val="ListParagraph"/>
        <w:numPr>
          <w:ilvl w:val="0"/>
          <w:numId w:val="31"/>
        </w:numPr>
        <w:spacing w:after="200" w:line="360" w:lineRule="auto"/>
        <w:jc w:val="both"/>
        <w:rPr>
          <w:rFonts w:ascii="Verdana" w:hAnsi="Verdana"/>
          <w:sz w:val="20"/>
          <w:szCs w:val="20"/>
        </w:rPr>
      </w:pPr>
      <w:r w:rsidRPr="007D1EB4">
        <w:rPr>
          <w:rFonts w:ascii="Verdana" w:hAnsi="Verdana"/>
          <w:i/>
          <w:sz w:val="20"/>
          <w:szCs w:val="20"/>
        </w:rPr>
        <w:t>Naming the parts of the male/female body using appropriate anatomical terms and identify some of their functions (1</w:t>
      </w:r>
      <w:r w:rsidRPr="007D1EB4">
        <w:rPr>
          <w:rFonts w:ascii="Verdana" w:hAnsi="Verdana"/>
          <w:i/>
          <w:sz w:val="20"/>
          <w:szCs w:val="20"/>
          <w:vertAlign w:val="superscript"/>
        </w:rPr>
        <w:t>st</w:t>
      </w:r>
      <w:r w:rsidRPr="007D1EB4">
        <w:rPr>
          <w:rFonts w:ascii="Verdana" w:hAnsi="Verdana"/>
          <w:i/>
          <w:sz w:val="20"/>
          <w:szCs w:val="20"/>
        </w:rPr>
        <w:t>/ 2</w:t>
      </w:r>
      <w:r w:rsidRPr="007D1EB4">
        <w:rPr>
          <w:rFonts w:ascii="Verdana" w:hAnsi="Verdana"/>
          <w:i/>
          <w:sz w:val="20"/>
          <w:szCs w:val="20"/>
          <w:vertAlign w:val="superscript"/>
        </w:rPr>
        <w:t>nd</w:t>
      </w:r>
      <w:r w:rsidRPr="007D1EB4">
        <w:rPr>
          <w:rFonts w:ascii="Verdana" w:hAnsi="Verdana"/>
          <w:i/>
          <w:sz w:val="20"/>
          <w:szCs w:val="20"/>
        </w:rPr>
        <w:t xml:space="preserve"> ) </w:t>
      </w:r>
      <w:r w:rsidR="00D624B3" w:rsidRPr="00D624B3">
        <w:rPr>
          <w:rFonts w:ascii="Verdana" w:hAnsi="Verdana"/>
          <w:b/>
          <w:i/>
          <w:sz w:val="20"/>
          <w:szCs w:val="20"/>
        </w:rPr>
        <w:t>[</w:t>
      </w:r>
      <w:r w:rsidRPr="00D624B3">
        <w:rPr>
          <w:rFonts w:ascii="Verdana" w:hAnsi="Verdana"/>
          <w:b/>
          <w:i/>
          <w:sz w:val="20"/>
          <w:szCs w:val="20"/>
        </w:rPr>
        <w:t>*See Appendix 1 for details</w:t>
      </w:r>
      <w:r w:rsidR="00D624B3" w:rsidRPr="00D624B3">
        <w:rPr>
          <w:rFonts w:ascii="Verdana" w:hAnsi="Verdana"/>
          <w:b/>
          <w:i/>
          <w:sz w:val="20"/>
          <w:szCs w:val="20"/>
        </w:rPr>
        <w:t>]</w:t>
      </w:r>
    </w:p>
    <w:p w14:paraId="177495CF" w14:textId="77777777" w:rsidR="007D1EB4" w:rsidRPr="007D1EB4" w:rsidRDefault="007D1EB4" w:rsidP="00D624B3">
      <w:pPr>
        <w:spacing w:line="360" w:lineRule="auto"/>
        <w:jc w:val="both"/>
        <w:rPr>
          <w:rFonts w:ascii="Verdana" w:hAnsi="Verdana"/>
          <w:sz w:val="20"/>
          <w:szCs w:val="20"/>
          <w:u w:val="single"/>
        </w:rPr>
      </w:pPr>
      <w:r w:rsidRPr="007D1EB4">
        <w:rPr>
          <w:rFonts w:ascii="Verdana" w:hAnsi="Verdana"/>
          <w:sz w:val="20"/>
          <w:szCs w:val="20"/>
          <w:u w:val="single"/>
        </w:rPr>
        <w:t>Topics covered up to sixth class include:</w:t>
      </w:r>
    </w:p>
    <w:p w14:paraId="6EA3D268"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Bodily changes</w:t>
      </w:r>
    </w:p>
    <w:p w14:paraId="1DCBC011"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Healthy eating, personal hygiene, exercise</w:t>
      </w:r>
    </w:p>
    <w:p w14:paraId="2C940F63"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Keeping Safe</w:t>
      </w:r>
    </w:p>
    <w:p w14:paraId="471F202E"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Expressing feelings</w:t>
      </w:r>
    </w:p>
    <w:p w14:paraId="10226F0A"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Family relationships- Same Love/ Different Families (INTO Resource)</w:t>
      </w:r>
    </w:p>
    <w:p w14:paraId="140A7C72"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Making healthy and responsible decisions</w:t>
      </w:r>
    </w:p>
    <w:p w14:paraId="7154E286" w14:textId="77777777" w:rsidR="007D1EB4" w:rsidRPr="007D1EB4" w:rsidRDefault="007D1EB4" w:rsidP="00372AD4">
      <w:pPr>
        <w:pStyle w:val="ListParagraph"/>
        <w:numPr>
          <w:ilvl w:val="0"/>
          <w:numId w:val="32"/>
        </w:numPr>
        <w:spacing w:after="200" w:line="360" w:lineRule="auto"/>
        <w:jc w:val="both"/>
        <w:rPr>
          <w:rFonts w:ascii="Verdana" w:hAnsi="Verdana"/>
          <w:sz w:val="20"/>
          <w:szCs w:val="20"/>
        </w:rPr>
      </w:pPr>
      <w:r w:rsidRPr="007D1EB4">
        <w:rPr>
          <w:rFonts w:ascii="Verdana" w:hAnsi="Verdana"/>
          <w:sz w:val="20"/>
          <w:szCs w:val="20"/>
        </w:rPr>
        <w:t>Forming friendships</w:t>
      </w:r>
    </w:p>
    <w:p w14:paraId="608328F6" w14:textId="77777777" w:rsidR="007D1EB4" w:rsidRPr="007D1EB4" w:rsidRDefault="007D1EB4" w:rsidP="00372AD4">
      <w:pPr>
        <w:pStyle w:val="ListParagraph"/>
        <w:numPr>
          <w:ilvl w:val="0"/>
          <w:numId w:val="32"/>
        </w:numPr>
        <w:spacing w:after="200" w:line="360" w:lineRule="auto"/>
        <w:jc w:val="both"/>
        <w:rPr>
          <w:rFonts w:ascii="Verdana" w:hAnsi="Verdana"/>
          <w:i/>
          <w:sz w:val="20"/>
          <w:szCs w:val="20"/>
        </w:rPr>
      </w:pPr>
      <w:r w:rsidRPr="007D1EB4">
        <w:rPr>
          <w:rFonts w:ascii="Verdana" w:hAnsi="Verdana"/>
          <w:i/>
          <w:sz w:val="20"/>
          <w:szCs w:val="20"/>
        </w:rPr>
        <w:t>Discuss the stages and sequence of development of the human baby in the womb (Fourth class)</w:t>
      </w:r>
    </w:p>
    <w:p w14:paraId="22C74FFE" w14:textId="77777777" w:rsidR="007D1EB4" w:rsidRPr="007D1EB4" w:rsidRDefault="007D1EB4" w:rsidP="00372AD4">
      <w:pPr>
        <w:pStyle w:val="ListParagraph"/>
        <w:numPr>
          <w:ilvl w:val="0"/>
          <w:numId w:val="32"/>
        </w:numPr>
        <w:spacing w:after="200" w:line="360" w:lineRule="auto"/>
        <w:jc w:val="both"/>
        <w:rPr>
          <w:rFonts w:ascii="Verdana" w:hAnsi="Verdana"/>
          <w:i/>
          <w:sz w:val="20"/>
          <w:szCs w:val="20"/>
        </w:rPr>
      </w:pPr>
      <w:r w:rsidRPr="007D1EB4">
        <w:rPr>
          <w:rFonts w:ascii="Verdana" w:hAnsi="Verdana"/>
          <w:i/>
          <w:sz w:val="20"/>
          <w:szCs w:val="20"/>
        </w:rPr>
        <w:t>Changes that occur in boys and girls with the onset of puberty (Fourth class)</w:t>
      </w:r>
    </w:p>
    <w:p w14:paraId="535488F5" w14:textId="77777777" w:rsidR="007D1EB4" w:rsidRPr="00D624B3" w:rsidRDefault="007D1EB4" w:rsidP="00372AD4">
      <w:pPr>
        <w:pStyle w:val="ListParagraph"/>
        <w:numPr>
          <w:ilvl w:val="0"/>
          <w:numId w:val="32"/>
        </w:numPr>
        <w:spacing w:after="200" w:line="360" w:lineRule="auto"/>
        <w:jc w:val="both"/>
        <w:rPr>
          <w:rFonts w:ascii="Verdana" w:hAnsi="Verdana"/>
          <w:b/>
          <w:i/>
          <w:sz w:val="20"/>
          <w:szCs w:val="20"/>
        </w:rPr>
      </w:pPr>
      <w:r w:rsidRPr="007D1EB4">
        <w:rPr>
          <w:rFonts w:ascii="Verdana" w:hAnsi="Verdana"/>
          <w:i/>
          <w:sz w:val="20"/>
          <w:szCs w:val="20"/>
        </w:rPr>
        <w:t xml:space="preserve">Reproductive system of male/female adults (Fifth &amp; Sixth Class) </w:t>
      </w:r>
      <w:r w:rsidR="00D624B3" w:rsidRPr="00D624B3">
        <w:rPr>
          <w:rFonts w:ascii="Verdana" w:hAnsi="Verdana"/>
          <w:b/>
          <w:i/>
          <w:sz w:val="20"/>
          <w:szCs w:val="20"/>
        </w:rPr>
        <w:t>[</w:t>
      </w:r>
      <w:r w:rsidRPr="00D624B3">
        <w:rPr>
          <w:rFonts w:ascii="Verdana" w:hAnsi="Verdana"/>
          <w:b/>
          <w:i/>
          <w:sz w:val="20"/>
          <w:szCs w:val="20"/>
        </w:rPr>
        <w:t>*See Appendix 1 for details</w:t>
      </w:r>
      <w:r w:rsidR="00D624B3" w:rsidRPr="00D624B3">
        <w:rPr>
          <w:rFonts w:ascii="Verdana" w:hAnsi="Verdana"/>
          <w:b/>
          <w:i/>
          <w:sz w:val="20"/>
          <w:szCs w:val="20"/>
        </w:rPr>
        <w:t>]</w:t>
      </w:r>
    </w:p>
    <w:p w14:paraId="6D16F5FE" w14:textId="77777777" w:rsidR="007D1EB4" w:rsidRPr="007D1EB4" w:rsidRDefault="007D1EB4" w:rsidP="00372AD4">
      <w:pPr>
        <w:pStyle w:val="ListParagraph"/>
        <w:numPr>
          <w:ilvl w:val="0"/>
          <w:numId w:val="32"/>
        </w:numPr>
        <w:spacing w:after="200" w:line="360" w:lineRule="auto"/>
        <w:jc w:val="both"/>
        <w:rPr>
          <w:rFonts w:ascii="Verdana" w:hAnsi="Verdana"/>
          <w:i/>
          <w:sz w:val="20"/>
          <w:szCs w:val="20"/>
        </w:rPr>
      </w:pPr>
      <w:r w:rsidRPr="007D1EB4">
        <w:rPr>
          <w:rFonts w:ascii="Verdana" w:hAnsi="Verdana"/>
          <w:i/>
          <w:sz w:val="20"/>
          <w:szCs w:val="20"/>
        </w:rPr>
        <w:t xml:space="preserve">Understanding sexual intercourse, conception and birth within the context of a loving, committed relationship. (Sixth Class) </w:t>
      </w:r>
      <w:r w:rsidR="00D624B3" w:rsidRPr="00D624B3">
        <w:rPr>
          <w:rFonts w:ascii="Verdana" w:hAnsi="Verdana"/>
          <w:b/>
          <w:i/>
          <w:sz w:val="20"/>
          <w:szCs w:val="20"/>
        </w:rPr>
        <w:t>[</w:t>
      </w:r>
      <w:r w:rsidRPr="00D624B3">
        <w:rPr>
          <w:rFonts w:ascii="Verdana" w:hAnsi="Verdana"/>
          <w:b/>
          <w:i/>
          <w:sz w:val="20"/>
          <w:szCs w:val="20"/>
        </w:rPr>
        <w:t>*See Appendix 1 for details</w:t>
      </w:r>
      <w:r w:rsidR="00D624B3" w:rsidRPr="00D624B3">
        <w:rPr>
          <w:rFonts w:ascii="Verdana" w:hAnsi="Verdana"/>
          <w:b/>
          <w:i/>
          <w:sz w:val="20"/>
          <w:szCs w:val="20"/>
        </w:rPr>
        <w:t>]</w:t>
      </w:r>
    </w:p>
    <w:p w14:paraId="24E80D0F" w14:textId="77777777" w:rsidR="007D1EB4" w:rsidRPr="007D1EB4" w:rsidRDefault="007D1EB4" w:rsidP="007D1EB4">
      <w:pPr>
        <w:jc w:val="both"/>
        <w:rPr>
          <w:rFonts w:ascii="Verdana" w:hAnsi="Verdana"/>
          <w:sz w:val="20"/>
          <w:szCs w:val="20"/>
        </w:rPr>
      </w:pPr>
    </w:p>
    <w:p w14:paraId="7549AE9F" w14:textId="77777777" w:rsidR="007D1EB4" w:rsidRPr="007D1EB4" w:rsidRDefault="007D1EB4" w:rsidP="00372AD4">
      <w:pPr>
        <w:pStyle w:val="ListParagraph"/>
        <w:numPr>
          <w:ilvl w:val="0"/>
          <w:numId w:val="41"/>
        </w:numPr>
        <w:spacing w:after="200" w:line="276" w:lineRule="auto"/>
        <w:jc w:val="both"/>
        <w:rPr>
          <w:rFonts w:ascii="Verdana" w:hAnsi="Verdana"/>
          <w:sz w:val="20"/>
          <w:szCs w:val="20"/>
        </w:rPr>
      </w:pPr>
      <w:r w:rsidRPr="007D1EB4">
        <w:rPr>
          <w:rFonts w:ascii="Verdana" w:hAnsi="Verdana"/>
          <w:sz w:val="20"/>
          <w:szCs w:val="20"/>
        </w:rPr>
        <w:t>Sensitive issues (in italic above) may be dealt with in the following class groupings;</w:t>
      </w:r>
    </w:p>
    <w:p w14:paraId="26BCF01E" w14:textId="77777777" w:rsidR="007D1EB4" w:rsidRPr="007D1EB4" w:rsidRDefault="007D1EB4" w:rsidP="007D1EB4">
      <w:pPr>
        <w:pStyle w:val="NoSpacing"/>
        <w:ind w:left="1440"/>
        <w:jc w:val="both"/>
        <w:rPr>
          <w:rFonts w:ascii="Verdana" w:hAnsi="Verdana"/>
          <w:b/>
          <w:sz w:val="20"/>
          <w:szCs w:val="20"/>
        </w:rPr>
      </w:pPr>
      <w:r w:rsidRPr="007D1EB4">
        <w:rPr>
          <w:rFonts w:ascii="Verdana" w:hAnsi="Verdana"/>
          <w:b/>
          <w:sz w:val="20"/>
          <w:szCs w:val="20"/>
        </w:rPr>
        <w:t>Puberty:</w:t>
      </w:r>
      <w:r w:rsidRPr="007D1EB4">
        <w:rPr>
          <w:rFonts w:ascii="Verdana" w:hAnsi="Verdana"/>
          <w:b/>
          <w:sz w:val="20"/>
          <w:szCs w:val="20"/>
        </w:rPr>
        <w:tab/>
      </w:r>
    </w:p>
    <w:p w14:paraId="3954672C" w14:textId="77777777" w:rsidR="007D1EB4" w:rsidRPr="007D1EB4" w:rsidRDefault="007D1EB4" w:rsidP="007D1EB4">
      <w:pPr>
        <w:pStyle w:val="NoSpacing"/>
        <w:ind w:left="720" w:firstLine="720"/>
        <w:jc w:val="both"/>
        <w:rPr>
          <w:rFonts w:ascii="Verdana" w:hAnsi="Verdana"/>
          <w:sz w:val="20"/>
          <w:szCs w:val="20"/>
        </w:rPr>
      </w:pPr>
      <w:r w:rsidRPr="007D1EB4">
        <w:rPr>
          <w:rFonts w:ascii="Verdana" w:hAnsi="Verdana"/>
          <w:sz w:val="20"/>
          <w:szCs w:val="20"/>
        </w:rPr>
        <w:t>Boys and girls mixed together in fourth class for main lessons.</w:t>
      </w:r>
    </w:p>
    <w:p w14:paraId="7606C644" w14:textId="77777777" w:rsidR="007D1EB4" w:rsidRPr="007D1EB4" w:rsidRDefault="007D1EB4" w:rsidP="007D1EB4">
      <w:pPr>
        <w:pStyle w:val="NoSpacing"/>
        <w:ind w:left="1440"/>
        <w:jc w:val="both"/>
        <w:rPr>
          <w:rFonts w:ascii="Verdana" w:hAnsi="Verdana"/>
          <w:sz w:val="20"/>
          <w:szCs w:val="20"/>
        </w:rPr>
      </w:pPr>
      <w:r w:rsidRPr="007D1EB4">
        <w:rPr>
          <w:rFonts w:ascii="Verdana" w:hAnsi="Verdana"/>
          <w:sz w:val="20"/>
          <w:szCs w:val="20"/>
        </w:rPr>
        <w:t>Mini separate lessons for girls and the boys in the following days to allow them additional time to answer more specific questions / concerns</w:t>
      </w:r>
    </w:p>
    <w:p w14:paraId="7CF1233F" w14:textId="77777777" w:rsidR="007D1EB4" w:rsidRPr="007D1EB4" w:rsidRDefault="007D1EB4" w:rsidP="007D1EB4">
      <w:pPr>
        <w:pStyle w:val="NoSpacing"/>
        <w:ind w:left="2160"/>
        <w:jc w:val="both"/>
        <w:rPr>
          <w:rFonts w:ascii="Verdana" w:eastAsiaTheme="minorHAnsi" w:hAnsi="Verdana"/>
          <w:sz w:val="20"/>
          <w:szCs w:val="20"/>
          <w:lang w:val="en-IE"/>
        </w:rPr>
      </w:pPr>
    </w:p>
    <w:p w14:paraId="49E23487" w14:textId="77777777" w:rsidR="007D1EB4" w:rsidRPr="007D1EB4" w:rsidRDefault="007D1EB4" w:rsidP="007D1EB4">
      <w:pPr>
        <w:pStyle w:val="NoSpacing"/>
        <w:ind w:left="720" w:firstLine="720"/>
        <w:jc w:val="both"/>
        <w:rPr>
          <w:rFonts w:ascii="Verdana" w:hAnsi="Verdana"/>
          <w:b/>
          <w:sz w:val="20"/>
          <w:szCs w:val="20"/>
        </w:rPr>
      </w:pPr>
      <w:r w:rsidRPr="007D1EB4">
        <w:rPr>
          <w:rFonts w:ascii="Verdana" w:hAnsi="Verdana"/>
          <w:b/>
          <w:sz w:val="20"/>
          <w:szCs w:val="20"/>
        </w:rPr>
        <w:t>Puberty, Intercourse &amp; Birth:</w:t>
      </w:r>
    </w:p>
    <w:p w14:paraId="0605F6A3" w14:textId="77777777" w:rsidR="005A6509" w:rsidRPr="007D1EB4" w:rsidRDefault="007D1EB4" w:rsidP="005A6509">
      <w:pPr>
        <w:pStyle w:val="NoSpacing"/>
        <w:ind w:left="720" w:firstLine="720"/>
        <w:jc w:val="both"/>
        <w:rPr>
          <w:rFonts w:ascii="Verdana" w:hAnsi="Verdana"/>
          <w:sz w:val="20"/>
          <w:szCs w:val="20"/>
        </w:rPr>
      </w:pPr>
      <w:r w:rsidRPr="007D1EB4">
        <w:rPr>
          <w:rFonts w:ascii="Verdana" w:hAnsi="Verdana"/>
          <w:sz w:val="20"/>
          <w:szCs w:val="20"/>
        </w:rPr>
        <w:t>Boys</w:t>
      </w:r>
      <w:r w:rsidR="005A6509">
        <w:rPr>
          <w:rFonts w:ascii="Verdana" w:hAnsi="Verdana"/>
          <w:sz w:val="20"/>
          <w:szCs w:val="20"/>
        </w:rPr>
        <w:t xml:space="preserve"> and girls mixed in sixth class</w:t>
      </w:r>
    </w:p>
    <w:p w14:paraId="2DD38BA8" w14:textId="77777777" w:rsidR="007D1EB4" w:rsidRPr="007D1EB4" w:rsidRDefault="007D1EB4" w:rsidP="00D624B3">
      <w:pPr>
        <w:pStyle w:val="NoSpacing"/>
        <w:spacing w:line="360" w:lineRule="auto"/>
        <w:jc w:val="both"/>
        <w:rPr>
          <w:rFonts w:ascii="Verdana" w:hAnsi="Verdana"/>
          <w:sz w:val="20"/>
          <w:szCs w:val="20"/>
        </w:rPr>
      </w:pPr>
      <w:r w:rsidRPr="007D1EB4">
        <w:rPr>
          <w:rFonts w:ascii="Verdana" w:hAnsi="Verdana"/>
          <w:sz w:val="20"/>
          <w:szCs w:val="20"/>
        </w:rPr>
        <w:lastRenderedPageBreak/>
        <w:t>[</w:t>
      </w:r>
      <w:r w:rsidR="00D624B3">
        <w:rPr>
          <w:rFonts w:ascii="Verdana" w:hAnsi="Verdana"/>
          <w:sz w:val="20"/>
          <w:szCs w:val="20"/>
        </w:rPr>
        <w:t>4</w:t>
      </w:r>
      <w:r w:rsidRPr="007D1EB4">
        <w:rPr>
          <w:rFonts w:ascii="Verdana" w:hAnsi="Verdana"/>
          <w:sz w:val="20"/>
          <w:szCs w:val="20"/>
        </w:rPr>
        <w:t xml:space="preserve">] </w:t>
      </w:r>
      <w:r w:rsidRPr="00D624B3">
        <w:rPr>
          <w:rFonts w:ascii="Verdana" w:hAnsi="Verdana"/>
          <w:i/>
          <w:sz w:val="20"/>
          <w:szCs w:val="20"/>
        </w:rPr>
        <w:t>Dealing with Questions</w:t>
      </w:r>
    </w:p>
    <w:p w14:paraId="27A1679A" w14:textId="77777777" w:rsidR="007D1EB4" w:rsidRPr="007D1EB4" w:rsidRDefault="007D1EB4" w:rsidP="00372AD4">
      <w:pPr>
        <w:pStyle w:val="NoSpacing"/>
        <w:numPr>
          <w:ilvl w:val="0"/>
          <w:numId w:val="42"/>
        </w:numPr>
        <w:spacing w:line="360" w:lineRule="auto"/>
        <w:jc w:val="both"/>
        <w:rPr>
          <w:rFonts w:ascii="Verdana" w:hAnsi="Verdana"/>
          <w:sz w:val="20"/>
          <w:szCs w:val="20"/>
        </w:rPr>
      </w:pPr>
      <w:r w:rsidRPr="007D1EB4">
        <w:rPr>
          <w:rFonts w:ascii="Verdana" w:hAnsi="Verdana"/>
          <w:sz w:val="20"/>
          <w:szCs w:val="20"/>
        </w:rPr>
        <w:t>A question box may be used throughout lessons where appropriate</w:t>
      </w:r>
    </w:p>
    <w:p w14:paraId="761041EE" w14:textId="77777777" w:rsidR="007D1EB4" w:rsidRPr="007D1EB4" w:rsidRDefault="007D1EB4" w:rsidP="00372AD4">
      <w:pPr>
        <w:pStyle w:val="NoSpacing"/>
        <w:numPr>
          <w:ilvl w:val="0"/>
          <w:numId w:val="42"/>
        </w:numPr>
        <w:spacing w:line="360" w:lineRule="auto"/>
        <w:jc w:val="both"/>
        <w:rPr>
          <w:rFonts w:ascii="Verdana" w:hAnsi="Verdana"/>
          <w:sz w:val="20"/>
          <w:szCs w:val="20"/>
        </w:rPr>
      </w:pPr>
      <w:r w:rsidRPr="007D1EB4">
        <w:rPr>
          <w:rFonts w:ascii="Verdana" w:hAnsi="Verdana"/>
          <w:sz w:val="20"/>
          <w:szCs w:val="20"/>
        </w:rPr>
        <w:t xml:space="preserve">Teachers will previously decide upon specific language and concepts for each class level in line with the SPHE curriculum and school ethos. </w:t>
      </w:r>
      <w:r w:rsidR="00D624B3" w:rsidRPr="00D624B3">
        <w:rPr>
          <w:rFonts w:ascii="Verdana" w:hAnsi="Verdana"/>
          <w:b/>
          <w:sz w:val="20"/>
          <w:szCs w:val="20"/>
        </w:rPr>
        <w:t>[</w:t>
      </w:r>
      <w:r w:rsidRPr="00D624B3">
        <w:rPr>
          <w:rFonts w:ascii="Verdana" w:hAnsi="Verdana"/>
          <w:b/>
          <w:i/>
          <w:sz w:val="20"/>
          <w:szCs w:val="20"/>
        </w:rPr>
        <w:t>*See Appendix 1 for details</w:t>
      </w:r>
      <w:r w:rsidR="00D624B3" w:rsidRPr="00D624B3">
        <w:rPr>
          <w:rFonts w:ascii="Verdana" w:hAnsi="Verdana"/>
          <w:b/>
          <w:i/>
          <w:sz w:val="20"/>
          <w:szCs w:val="20"/>
        </w:rPr>
        <w:t>]</w:t>
      </w:r>
    </w:p>
    <w:p w14:paraId="68BE3022" w14:textId="77777777" w:rsidR="007D1EB4" w:rsidRPr="007D1EB4" w:rsidRDefault="007D1EB4" w:rsidP="00372AD4">
      <w:pPr>
        <w:pStyle w:val="NoSpacing"/>
        <w:numPr>
          <w:ilvl w:val="0"/>
          <w:numId w:val="42"/>
        </w:numPr>
        <w:spacing w:line="360" w:lineRule="auto"/>
        <w:jc w:val="both"/>
        <w:rPr>
          <w:rFonts w:ascii="Verdana" w:hAnsi="Verdana"/>
          <w:sz w:val="20"/>
          <w:szCs w:val="20"/>
        </w:rPr>
      </w:pPr>
      <w:r w:rsidRPr="007D1EB4">
        <w:rPr>
          <w:rFonts w:ascii="Verdana" w:hAnsi="Verdana"/>
          <w:sz w:val="20"/>
          <w:szCs w:val="20"/>
        </w:rPr>
        <w:t>Children’s questions will be dealt with, taking into account the following criteria when relevant</w:t>
      </w:r>
    </w:p>
    <w:p w14:paraId="63497F1C" w14:textId="77777777" w:rsidR="007D1EB4" w:rsidRPr="007D1EB4" w:rsidRDefault="007D1EB4" w:rsidP="00D624B3">
      <w:pPr>
        <w:pStyle w:val="NoSpacing"/>
        <w:spacing w:line="360" w:lineRule="auto"/>
        <w:ind w:left="720"/>
        <w:jc w:val="both"/>
        <w:rPr>
          <w:rFonts w:ascii="Verdana" w:hAnsi="Verdana"/>
          <w:sz w:val="20"/>
          <w:szCs w:val="20"/>
        </w:rPr>
      </w:pPr>
    </w:p>
    <w:p w14:paraId="159E518E" w14:textId="77777777" w:rsidR="007D1EB4" w:rsidRPr="007D1EB4" w:rsidRDefault="007D1EB4" w:rsidP="00D624B3">
      <w:pPr>
        <w:pStyle w:val="NoSpacing"/>
        <w:spacing w:line="360" w:lineRule="auto"/>
        <w:ind w:left="720" w:firstLine="720"/>
        <w:jc w:val="both"/>
        <w:rPr>
          <w:rFonts w:ascii="Verdana" w:hAnsi="Verdana"/>
          <w:sz w:val="20"/>
          <w:szCs w:val="20"/>
        </w:rPr>
      </w:pPr>
      <w:r w:rsidRPr="007D1EB4">
        <w:rPr>
          <w:rFonts w:ascii="Verdana" w:hAnsi="Verdana"/>
          <w:sz w:val="20"/>
          <w:szCs w:val="20"/>
        </w:rPr>
        <w:t>-By being aware of circumstances in which the question has arisen</w:t>
      </w:r>
    </w:p>
    <w:p w14:paraId="75AB7C24" w14:textId="77777777" w:rsidR="007D1EB4" w:rsidRPr="007D1EB4" w:rsidRDefault="007D1EB4" w:rsidP="00D624B3">
      <w:pPr>
        <w:pStyle w:val="NoSpacing"/>
        <w:spacing w:line="360" w:lineRule="auto"/>
        <w:ind w:left="720" w:firstLine="720"/>
        <w:jc w:val="both"/>
        <w:rPr>
          <w:rFonts w:ascii="Verdana" w:hAnsi="Verdana"/>
          <w:sz w:val="20"/>
          <w:szCs w:val="20"/>
        </w:rPr>
      </w:pPr>
      <w:r w:rsidRPr="007D1EB4">
        <w:rPr>
          <w:rFonts w:ascii="Verdana" w:hAnsi="Verdana"/>
          <w:sz w:val="20"/>
          <w:szCs w:val="20"/>
        </w:rPr>
        <w:t>-By clarifying what information is required</w:t>
      </w:r>
    </w:p>
    <w:p w14:paraId="4EC65CD3" w14:textId="77777777" w:rsidR="007D1EB4" w:rsidRPr="007D1EB4" w:rsidRDefault="007D1EB4" w:rsidP="00D624B3">
      <w:pPr>
        <w:pStyle w:val="NoSpacing"/>
        <w:spacing w:line="360" w:lineRule="auto"/>
        <w:ind w:left="720" w:firstLine="720"/>
        <w:jc w:val="both"/>
        <w:rPr>
          <w:rFonts w:ascii="Verdana" w:hAnsi="Verdana"/>
          <w:sz w:val="20"/>
          <w:szCs w:val="20"/>
        </w:rPr>
      </w:pPr>
      <w:r w:rsidRPr="007D1EB4">
        <w:rPr>
          <w:rFonts w:ascii="Verdana" w:hAnsi="Verdana"/>
          <w:sz w:val="20"/>
          <w:szCs w:val="20"/>
        </w:rPr>
        <w:t>-By deciding, if the issue is relevant, who is it relevant to</w:t>
      </w:r>
    </w:p>
    <w:p w14:paraId="2AE3EC49" w14:textId="77777777" w:rsidR="007D1EB4" w:rsidRPr="007D1EB4" w:rsidRDefault="007D1EB4" w:rsidP="00D624B3">
      <w:pPr>
        <w:pStyle w:val="NoSpacing"/>
        <w:spacing w:line="360" w:lineRule="auto"/>
        <w:ind w:left="720" w:firstLine="720"/>
        <w:jc w:val="both"/>
        <w:rPr>
          <w:rFonts w:ascii="Verdana" w:hAnsi="Verdana"/>
          <w:sz w:val="20"/>
          <w:szCs w:val="20"/>
        </w:rPr>
      </w:pPr>
      <w:r w:rsidRPr="007D1EB4">
        <w:rPr>
          <w:rFonts w:ascii="Verdana" w:hAnsi="Verdana"/>
          <w:sz w:val="20"/>
          <w:szCs w:val="20"/>
        </w:rPr>
        <w:t>-By giving a developmentally or age- appropriate answer</w:t>
      </w:r>
    </w:p>
    <w:p w14:paraId="04EC7A00" w14:textId="77777777" w:rsidR="007D1EB4" w:rsidRPr="007D1EB4" w:rsidRDefault="007D1EB4" w:rsidP="00D624B3">
      <w:pPr>
        <w:pStyle w:val="NoSpacing"/>
        <w:spacing w:line="360" w:lineRule="auto"/>
        <w:ind w:left="1440"/>
        <w:jc w:val="both"/>
        <w:rPr>
          <w:rFonts w:ascii="Verdana" w:hAnsi="Verdana"/>
          <w:sz w:val="20"/>
          <w:szCs w:val="20"/>
        </w:rPr>
      </w:pPr>
      <w:r w:rsidRPr="007D1EB4">
        <w:rPr>
          <w:rFonts w:ascii="Verdana" w:hAnsi="Verdana"/>
          <w:sz w:val="20"/>
          <w:szCs w:val="20"/>
        </w:rPr>
        <w:t>-By deferring the question as one which will be answered in the next               lesson, one which should be answered at home or one which will be answered more fully in the future</w:t>
      </w:r>
    </w:p>
    <w:p w14:paraId="7F10FE6E" w14:textId="77777777" w:rsidR="007D1EB4" w:rsidRPr="007D1EB4" w:rsidRDefault="007D1EB4" w:rsidP="00D624B3">
      <w:pPr>
        <w:pStyle w:val="NoSpacing"/>
        <w:spacing w:line="360" w:lineRule="auto"/>
        <w:ind w:left="1440"/>
        <w:jc w:val="both"/>
        <w:rPr>
          <w:rFonts w:ascii="Verdana" w:hAnsi="Verdana"/>
          <w:sz w:val="20"/>
          <w:szCs w:val="20"/>
        </w:rPr>
      </w:pPr>
    </w:p>
    <w:p w14:paraId="49FDB726" w14:textId="77777777" w:rsidR="007D1EB4" w:rsidRPr="007D1EB4" w:rsidRDefault="007D1EB4" w:rsidP="00372AD4">
      <w:pPr>
        <w:pStyle w:val="NoSpacing"/>
        <w:numPr>
          <w:ilvl w:val="0"/>
          <w:numId w:val="37"/>
        </w:numPr>
        <w:spacing w:line="360" w:lineRule="auto"/>
        <w:jc w:val="both"/>
        <w:rPr>
          <w:rFonts w:ascii="Verdana" w:hAnsi="Verdana"/>
          <w:sz w:val="20"/>
          <w:szCs w:val="20"/>
        </w:rPr>
      </w:pPr>
      <w:r w:rsidRPr="007D1EB4">
        <w:rPr>
          <w:rFonts w:ascii="Verdana" w:hAnsi="Verdana"/>
          <w:sz w:val="20"/>
          <w:szCs w:val="20"/>
        </w:rPr>
        <w:t>Students with SEN: Taking into account student’s cognitive, social and emotional development and their class level (4</w:t>
      </w:r>
      <w:r w:rsidRPr="007D1EB4">
        <w:rPr>
          <w:rFonts w:ascii="Verdana" w:hAnsi="Verdana"/>
          <w:sz w:val="20"/>
          <w:szCs w:val="20"/>
          <w:vertAlign w:val="superscript"/>
        </w:rPr>
        <w:t>th</w:t>
      </w:r>
      <w:r w:rsidRPr="007D1EB4">
        <w:rPr>
          <w:rFonts w:ascii="Verdana" w:hAnsi="Verdana"/>
          <w:sz w:val="20"/>
          <w:szCs w:val="20"/>
        </w:rPr>
        <w:t>, 5</w:t>
      </w:r>
      <w:r w:rsidRPr="007D1EB4">
        <w:rPr>
          <w:rFonts w:ascii="Verdana" w:hAnsi="Verdana"/>
          <w:sz w:val="20"/>
          <w:szCs w:val="20"/>
          <w:vertAlign w:val="superscript"/>
        </w:rPr>
        <w:t>th</w:t>
      </w:r>
      <w:r w:rsidRPr="007D1EB4">
        <w:rPr>
          <w:rFonts w:ascii="Verdana" w:hAnsi="Verdana"/>
          <w:sz w:val="20"/>
          <w:szCs w:val="20"/>
        </w:rPr>
        <w:t xml:space="preserve"> &amp; 6</w:t>
      </w:r>
      <w:r w:rsidRPr="007D1EB4">
        <w:rPr>
          <w:rFonts w:ascii="Verdana" w:hAnsi="Verdana"/>
          <w:sz w:val="20"/>
          <w:szCs w:val="20"/>
          <w:vertAlign w:val="superscript"/>
        </w:rPr>
        <w:t>th</w:t>
      </w:r>
      <w:r w:rsidRPr="007D1EB4">
        <w:rPr>
          <w:rFonts w:ascii="Verdana" w:hAnsi="Verdana"/>
          <w:sz w:val="20"/>
          <w:szCs w:val="20"/>
        </w:rPr>
        <w:t xml:space="preserve"> Class), instruction on the sensitive aspects of RSE, will be based on individual needs and decided together by parents and teachers during the child’s IEP meeting.  Careful consideration will be given to the NCCA Guidelines for Moderate and Severe and Profound General Learning Disabilities for RSE provision. </w:t>
      </w:r>
    </w:p>
    <w:p w14:paraId="256809F1" w14:textId="77777777" w:rsidR="001823E8" w:rsidRDefault="007D1EB4" w:rsidP="001823E8">
      <w:pPr>
        <w:pStyle w:val="NoSpacing"/>
        <w:numPr>
          <w:ilvl w:val="0"/>
          <w:numId w:val="37"/>
        </w:numPr>
        <w:spacing w:line="360" w:lineRule="auto"/>
        <w:jc w:val="both"/>
        <w:rPr>
          <w:rFonts w:ascii="Verdana" w:hAnsi="Verdana"/>
          <w:sz w:val="20"/>
          <w:szCs w:val="20"/>
        </w:rPr>
      </w:pPr>
      <w:r w:rsidRPr="007D1EB4">
        <w:rPr>
          <w:rFonts w:ascii="Verdana" w:hAnsi="Verdana"/>
          <w:sz w:val="20"/>
          <w:szCs w:val="20"/>
        </w:rPr>
        <w:t>There will be ongoing assessment of the programme through observation by and feedback from parents, teachers and pupils.</w:t>
      </w:r>
    </w:p>
    <w:p w14:paraId="235233ED" w14:textId="77777777" w:rsidR="001823E8" w:rsidRPr="001823E8" w:rsidRDefault="001823E8" w:rsidP="001823E8">
      <w:pPr>
        <w:pStyle w:val="NoSpacing"/>
        <w:numPr>
          <w:ilvl w:val="0"/>
          <w:numId w:val="37"/>
        </w:numPr>
        <w:spacing w:line="360" w:lineRule="auto"/>
        <w:jc w:val="both"/>
        <w:rPr>
          <w:rFonts w:ascii="Verdana" w:hAnsi="Verdana"/>
          <w:sz w:val="20"/>
          <w:szCs w:val="20"/>
        </w:rPr>
      </w:pPr>
      <w:r w:rsidRPr="001823E8">
        <w:rPr>
          <w:rFonts w:ascii="Verdana" w:hAnsi="Verdana"/>
          <w:sz w:val="20"/>
          <w:szCs w:val="20"/>
        </w:rPr>
        <w:t xml:space="preserve">Please refer to </w:t>
      </w:r>
      <w:r w:rsidRPr="001823E8">
        <w:rPr>
          <w:rFonts w:ascii="Verdana" w:hAnsi="Verdana"/>
          <w:b/>
          <w:i/>
          <w:sz w:val="20"/>
          <w:szCs w:val="20"/>
        </w:rPr>
        <w:t>[A</w:t>
      </w:r>
      <w:r>
        <w:rPr>
          <w:rFonts w:ascii="Verdana" w:hAnsi="Verdana"/>
          <w:b/>
          <w:i/>
          <w:sz w:val="20"/>
          <w:szCs w:val="20"/>
        </w:rPr>
        <w:t xml:space="preserve">ppendix </w:t>
      </w:r>
      <w:r w:rsidRPr="001823E8">
        <w:rPr>
          <w:rFonts w:ascii="Verdana" w:hAnsi="Verdana"/>
          <w:b/>
          <w:i/>
          <w:sz w:val="20"/>
          <w:szCs w:val="20"/>
        </w:rPr>
        <w:t>5]</w:t>
      </w:r>
      <w:r w:rsidRPr="001823E8">
        <w:rPr>
          <w:rFonts w:ascii="Verdana" w:hAnsi="Verdana"/>
          <w:sz w:val="20"/>
          <w:szCs w:val="20"/>
        </w:rPr>
        <w:t xml:space="preserve"> for </w:t>
      </w:r>
      <w:r w:rsidRPr="001823E8">
        <w:rPr>
          <w:rFonts w:ascii="Verdana" w:hAnsi="Verdana"/>
          <w:b/>
          <w:u w:val="single"/>
        </w:rPr>
        <w:t>PDST best practice guidelines regarding Answering questions</w:t>
      </w:r>
    </w:p>
    <w:p w14:paraId="239EC89E" w14:textId="77777777" w:rsidR="007D1EB4" w:rsidRPr="007D1EB4" w:rsidRDefault="007D1EB4" w:rsidP="00D624B3">
      <w:pPr>
        <w:widowControl w:val="0"/>
        <w:autoSpaceDE w:val="0"/>
        <w:autoSpaceDN w:val="0"/>
        <w:adjustRightInd w:val="0"/>
        <w:spacing w:line="360" w:lineRule="auto"/>
        <w:jc w:val="both"/>
        <w:rPr>
          <w:rFonts w:ascii="Verdana" w:hAnsi="Verdana"/>
          <w:sz w:val="20"/>
          <w:szCs w:val="20"/>
        </w:rPr>
      </w:pPr>
    </w:p>
    <w:p w14:paraId="1D830DBF" w14:textId="77777777" w:rsidR="007D1EB4" w:rsidRPr="007D1EB4" w:rsidRDefault="007D1EB4" w:rsidP="007D1EB4">
      <w:pPr>
        <w:spacing w:after="200" w:line="276" w:lineRule="auto"/>
        <w:jc w:val="both"/>
        <w:rPr>
          <w:rFonts w:ascii="Verdana" w:hAnsi="Verdana"/>
          <w:sz w:val="20"/>
          <w:szCs w:val="20"/>
          <w:u w:val="single"/>
        </w:rPr>
      </w:pPr>
      <w:r w:rsidRPr="007D1EB4">
        <w:rPr>
          <w:rFonts w:ascii="Verdana" w:hAnsi="Verdana"/>
          <w:sz w:val="20"/>
          <w:szCs w:val="20"/>
          <w:u w:val="single"/>
        </w:rPr>
        <w:br w:type="page"/>
      </w:r>
    </w:p>
    <w:p w14:paraId="47B322A4" w14:textId="77777777" w:rsidR="007D1EB4" w:rsidRPr="00D624B3" w:rsidRDefault="007D1EB4" w:rsidP="00D624B3">
      <w:pPr>
        <w:widowControl w:val="0"/>
        <w:autoSpaceDE w:val="0"/>
        <w:autoSpaceDN w:val="0"/>
        <w:adjustRightInd w:val="0"/>
        <w:spacing w:line="360" w:lineRule="auto"/>
        <w:jc w:val="both"/>
        <w:rPr>
          <w:rFonts w:ascii="Verdana" w:hAnsi="Verdana"/>
          <w:b/>
          <w:sz w:val="20"/>
          <w:szCs w:val="20"/>
        </w:rPr>
      </w:pPr>
      <w:r w:rsidRPr="00D624B3">
        <w:rPr>
          <w:rFonts w:ascii="Verdana" w:hAnsi="Verdana"/>
          <w:b/>
          <w:sz w:val="20"/>
          <w:szCs w:val="20"/>
        </w:rPr>
        <w:lastRenderedPageBreak/>
        <w:t>Provision of Ongoing Support</w:t>
      </w:r>
    </w:p>
    <w:p w14:paraId="3E44C7A4" w14:textId="77777777" w:rsidR="007D1EB4" w:rsidRPr="007D1EB4" w:rsidRDefault="007D1EB4" w:rsidP="00372AD4">
      <w:pPr>
        <w:pStyle w:val="ListParagraph"/>
        <w:widowControl w:val="0"/>
        <w:numPr>
          <w:ilvl w:val="0"/>
          <w:numId w:val="38"/>
        </w:numPr>
        <w:autoSpaceDE w:val="0"/>
        <w:autoSpaceDN w:val="0"/>
        <w:adjustRightInd w:val="0"/>
        <w:spacing w:after="200" w:line="276" w:lineRule="auto"/>
        <w:jc w:val="both"/>
        <w:rPr>
          <w:rFonts w:ascii="Verdana" w:hAnsi="Verdana"/>
          <w:sz w:val="20"/>
          <w:szCs w:val="20"/>
        </w:rPr>
      </w:pPr>
      <w:r w:rsidRPr="007D1EB4">
        <w:rPr>
          <w:rFonts w:ascii="Verdana" w:hAnsi="Verdana"/>
          <w:sz w:val="20"/>
          <w:szCs w:val="20"/>
        </w:rPr>
        <w:t>Parents welcome to view the curriculum and resource materials if they so wish.</w:t>
      </w:r>
    </w:p>
    <w:p w14:paraId="6FABC527" w14:textId="77777777" w:rsidR="007D1EB4" w:rsidRPr="00D13FB9" w:rsidRDefault="007D1EB4" w:rsidP="00D13FB9">
      <w:pPr>
        <w:pStyle w:val="ListParagraph"/>
        <w:numPr>
          <w:ilvl w:val="0"/>
          <w:numId w:val="36"/>
        </w:numPr>
        <w:spacing w:before="240" w:after="100" w:afterAutospacing="1" w:line="360" w:lineRule="auto"/>
        <w:jc w:val="both"/>
        <w:rPr>
          <w:rFonts w:ascii="Verdana" w:hAnsi="Verdana" w:cs="Helvetica"/>
          <w:color w:val="1A1A1A"/>
          <w:sz w:val="20"/>
          <w:szCs w:val="20"/>
          <w:lang w:eastAsia="en-IE"/>
        </w:rPr>
      </w:pPr>
      <w:r w:rsidRPr="007D1EB4">
        <w:rPr>
          <w:rFonts w:ascii="Verdana" w:hAnsi="Verdana"/>
          <w:sz w:val="20"/>
          <w:szCs w:val="20"/>
        </w:rPr>
        <w:t xml:space="preserve">Regular contact with parents prior to the teaching of lessons involving “sensitive issues” in the form of the home/school link page accompanying such lessons in the RSE Resource Books. </w:t>
      </w:r>
      <w:r w:rsidR="00D13FB9" w:rsidRPr="00D624B3">
        <w:rPr>
          <w:rFonts w:ascii="Verdana" w:hAnsi="Verdana" w:cs="Helvetica"/>
          <w:color w:val="1A1A1A"/>
          <w:sz w:val="20"/>
          <w:szCs w:val="20"/>
          <w:lang w:eastAsia="en-IE"/>
        </w:rPr>
        <w:t>Parents have the primary responsibility for educating their children in sexual matters.  The school R.S.E. programme acts as a support to parents, and parents retain the right to withdraw their children from classes</w:t>
      </w:r>
      <w:r w:rsidR="00D13FB9">
        <w:rPr>
          <w:rFonts w:ascii="Verdana" w:hAnsi="Verdana" w:cs="Helvetica"/>
          <w:color w:val="1A1A1A"/>
          <w:sz w:val="20"/>
          <w:szCs w:val="20"/>
          <w:lang w:eastAsia="en-IE"/>
        </w:rPr>
        <w:t xml:space="preserve"> which deal with the more sensitive issues</w:t>
      </w:r>
      <w:r w:rsidR="00D13FB9" w:rsidRPr="00D624B3">
        <w:rPr>
          <w:rFonts w:ascii="Verdana" w:hAnsi="Verdana" w:cs="Helvetica"/>
          <w:color w:val="1A1A1A"/>
          <w:sz w:val="20"/>
          <w:szCs w:val="20"/>
          <w:lang w:eastAsia="en-IE"/>
        </w:rPr>
        <w:t xml:space="preserve">.  </w:t>
      </w:r>
      <w:r w:rsidR="00D13FB9">
        <w:rPr>
          <w:rFonts w:ascii="Verdana" w:hAnsi="Verdana" w:cs="Helvetica"/>
          <w:color w:val="1A1A1A"/>
          <w:sz w:val="20"/>
          <w:szCs w:val="20"/>
          <w:lang w:eastAsia="en-IE"/>
        </w:rPr>
        <w:t>Parents must put t</w:t>
      </w:r>
      <w:r w:rsidR="00D13FB9" w:rsidRPr="00D624B3">
        <w:rPr>
          <w:rFonts w:ascii="Verdana" w:hAnsi="Verdana" w:cs="Helvetica"/>
          <w:color w:val="1A1A1A"/>
          <w:sz w:val="20"/>
          <w:szCs w:val="20"/>
          <w:lang w:eastAsia="en-IE"/>
        </w:rPr>
        <w:t xml:space="preserve">his request in writing </w:t>
      </w:r>
      <w:r w:rsidR="00D13FB9">
        <w:rPr>
          <w:rFonts w:ascii="Verdana" w:hAnsi="Verdana" w:cs="Helvetica"/>
          <w:color w:val="1A1A1A"/>
          <w:sz w:val="20"/>
          <w:szCs w:val="20"/>
          <w:lang w:eastAsia="en-IE"/>
        </w:rPr>
        <w:t>(</w:t>
      </w:r>
      <w:r w:rsidR="00D13FB9" w:rsidRPr="00D13FB9">
        <w:rPr>
          <w:rFonts w:ascii="Verdana" w:hAnsi="Verdana" w:cs="Helvetica"/>
          <w:i/>
          <w:color w:val="1A1A1A"/>
          <w:sz w:val="20"/>
          <w:szCs w:val="20"/>
          <w:lang w:eastAsia="en-IE"/>
        </w:rPr>
        <w:t>for future records</w:t>
      </w:r>
      <w:r w:rsidR="00D13FB9">
        <w:rPr>
          <w:rFonts w:ascii="Verdana" w:hAnsi="Verdana" w:cs="Helvetica"/>
          <w:color w:val="1A1A1A"/>
          <w:sz w:val="20"/>
          <w:szCs w:val="20"/>
          <w:lang w:eastAsia="en-IE"/>
        </w:rPr>
        <w:t>) giving (i) a</w:t>
      </w:r>
      <w:r w:rsidR="00D13FB9" w:rsidRPr="00D624B3">
        <w:rPr>
          <w:rFonts w:ascii="Verdana" w:hAnsi="Verdana" w:cs="Helvetica"/>
          <w:color w:val="1A1A1A"/>
          <w:sz w:val="20"/>
          <w:szCs w:val="20"/>
          <w:lang w:eastAsia="en-IE"/>
        </w:rPr>
        <w:t>n explanation why</w:t>
      </w:r>
      <w:r w:rsidR="00D13FB9">
        <w:rPr>
          <w:rFonts w:ascii="Verdana" w:hAnsi="Verdana" w:cs="Helvetica"/>
          <w:color w:val="1A1A1A"/>
          <w:sz w:val="20"/>
          <w:szCs w:val="20"/>
          <w:lang w:eastAsia="en-IE"/>
        </w:rPr>
        <w:t xml:space="preserve"> and (ii) a statement that they as parents will accept responsibility for teaching the RSE programme themselves to their child.</w:t>
      </w:r>
    </w:p>
    <w:p w14:paraId="2BB75C8F" w14:textId="77777777" w:rsidR="007D1EB4" w:rsidRPr="00D624B3" w:rsidRDefault="007D1EB4" w:rsidP="00D624B3">
      <w:pPr>
        <w:widowControl w:val="0"/>
        <w:autoSpaceDE w:val="0"/>
        <w:autoSpaceDN w:val="0"/>
        <w:adjustRightInd w:val="0"/>
        <w:spacing w:line="360" w:lineRule="auto"/>
        <w:jc w:val="both"/>
        <w:rPr>
          <w:rFonts w:ascii="Verdana" w:hAnsi="Verdana"/>
          <w:b/>
          <w:sz w:val="20"/>
          <w:szCs w:val="20"/>
        </w:rPr>
      </w:pPr>
      <w:r w:rsidRPr="00D624B3">
        <w:rPr>
          <w:rFonts w:ascii="Verdana" w:hAnsi="Verdana"/>
          <w:b/>
          <w:sz w:val="20"/>
          <w:szCs w:val="20"/>
        </w:rPr>
        <w:t>Links to other Policy Areas</w:t>
      </w:r>
    </w:p>
    <w:p w14:paraId="3466A94D" w14:textId="77777777" w:rsidR="007D1EB4" w:rsidRPr="007D1EB4" w:rsidRDefault="007D1EB4" w:rsidP="00372AD4">
      <w:pPr>
        <w:pStyle w:val="ListParagraph"/>
        <w:widowControl w:val="0"/>
        <w:numPr>
          <w:ilvl w:val="0"/>
          <w:numId w:val="39"/>
        </w:numPr>
        <w:autoSpaceDE w:val="0"/>
        <w:autoSpaceDN w:val="0"/>
        <w:adjustRightInd w:val="0"/>
        <w:spacing w:after="200" w:line="360" w:lineRule="auto"/>
        <w:jc w:val="both"/>
        <w:rPr>
          <w:rFonts w:ascii="Verdana" w:hAnsi="Verdana"/>
          <w:sz w:val="20"/>
          <w:szCs w:val="20"/>
        </w:rPr>
      </w:pPr>
      <w:r w:rsidRPr="007D1EB4">
        <w:rPr>
          <w:rFonts w:ascii="Verdana" w:hAnsi="Verdana"/>
          <w:sz w:val="20"/>
          <w:szCs w:val="20"/>
        </w:rPr>
        <w:t>Child Protection Policy</w:t>
      </w:r>
    </w:p>
    <w:p w14:paraId="6179B029" w14:textId="77777777" w:rsidR="007D1EB4" w:rsidRPr="007D1EB4" w:rsidRDefault="007D1EB4" w:rsidP="00372AD4">
      <w:pPr>
        <w:pStyle w:val="ListParagraph"/>
        <w:widowControl w:val="0"/>
        <w:numPr>
          <w:ilvl w:val="0"/>
          <w:numId w:val="39"/>
        </w:numPr>
        <w:autoSpaceDE w:val="0"/>
        <w:autoSpaceDN w:val="0"/>
        <w:adjustRightInd w:val="0"/>
        <w:spacing w:after="200" w:line="360" w:lineRule="auto"/>
        <w:jc w:val="both"/>
        <w:rPr>
          <w:rFonts w:ascii="Verdana" w:hAnsi="Verdana"/>
          <w:sz w:val="20"/>
          <w:szCs w:val="20"/>
        </w:rPr>
      </w:pPr>
      <w:r w:rsidRPr="007D1EB4">
        <w:rPr>
          <w:rFonts w:ascii="Verdana" w:hAnsi="Verdana"/>
          <w:sz w:val="20"/>
          <w:szCs w:val="20"/>
        </w:rPr>
        <w:t>SPHE Policy</w:t>
      </w:r>
    </w:p>
    <w:p w14:paraId="1467EFC9" w14:textId="77777777" w:rsidR="00D624B3" w:rsidRDefault="007D1EB4" w:rsidP="00D624B3">
      <w:pPr>
        <w:widowControl w:val="0"/>
        <w:autoSpaceDE w:val="0"/>
        <w:autoSpaceDN w:val="0"/>
        <w:adjustRightInd w:val="0"/>
        <w:spacing w:line="273" w:lineRule="atLeast"/>
        <w:jc w:val="both"/>
        <w:rPr>
          <w:rFonts w:ascii="Verdana" w:hAnsi="Verdana"/>
          <w:sz w:val="20"/>
          <w:szCs w:val="20"/>
        </w:rPr>
      </w:pPr>
      <w:r w:rsidRPr="007D1EB4">
        <w:rPr>
          <w:rFonts w:ascii="Verdana" w:hAnsi="Verdana"/>
          <w:b/>
          <w:sz w:val="20"/>
          <w:szCs w:val="20"/>
        </w:rPr>
        <w:t>Child Protection</w:t>
      </w:r>
    </w:p>
    <w:p w14:paraId="7266B228" w14:textId="77777777" w:rsidR="00D624B3" w:rsidRDefault="00D624B3" w:rsidP="00D624B3">
      <w:pPr>
        <w:widowControl w:val="0"/>
        <w:autoSpaceDE w:val="0"/>
        <w:autoSpaceDN w:val="0"/>
        <w:adjustRightInd w:val="0"/>
        <w:spacing w:line="273" w:lineRule="atLeast"/>
        <w:jc w:val="both"/>
        <w:rPr>
          <w:rFonts w:ascii="Verdana" w:hAnsi="Verdana"/>
          <w:sz w:val="20"/>
          <w:szCs w:val="20"/>
        </w:rPr>
      </w:pPr>
    </w:p>
    <w:p w14:paraId="68CD94F3" w14:textId="77777777" w:rsidR="007D1EB4" w:rsidRPr="007D1EB4" w:rsidRDefault="007D1EB4" w:rsidP="005A6509">
      <w:pPr>
        <w:widowControl w:val="0"/>
        <w:autoSpaceDE w:val="0"/>
        <w:autoSpaceDN w:val="0"/>
        <w:adjustRightInd w:val="0"/>
        <w:spacing w:line="273" w:lineRule="atLeast"/>
        <w:jc w:val="both"/>
        <w:rPr>
          <w:rFonts w:ascii="Verdana" w:hAnsi="Verdana"/>
          <w:sz w:val="20"/>
          <w:szCs w:val="20"/>
        </w:rPr>
      </w:pPr>
      <w:r w:rsidRPr="007D1EB4">
        <w:rPr>
          <w:rFonts w:ascii="Verdana" w:hAnsi="Verdana"/>
          <w:sz w:val="20"/>
          <w:szCs w:val="20"/>
        </w:rPr>
        <w:t>The school follows the DES child protection guidelines and has a child protection policy with the Principal as Designated Liaison Person. In cases of disclosure, the DLP will follow the procedures as set out in Child First.</w:t>
      </w:r>
    </w:p>
    <w:p w14:paraId="31D82830" w14:textId="77777777" w:rsidR="005A6509" w:rsidRPr="007D1EB4" w:rsidRDefault="005A6509" w:rsidP="005A6509">
      <w:pPr>
        <w:spacing w:before="240"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The staff has availed of training in:</w:t>
      </w:r>
    </w:p>
    <w:p w14:paraId="4C8A8138" w14:textId="77777777" w:rsidR="005A6509" w:rsidRPr="007D1EB4" w:rsidRDefault="005A6509" w:rsidP="00372AD4">
      <w:pPr>
        <w:pStyle w:val="ListParagraph"/>
        <w:numPr>
          <w:ilvl w:val="0"/>
          <w:numId w:val="27"/>
        </w:numPr>
        <w:spacing w:before="240"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Stay Safe</w:t>
      </w:r>
    </w:p>
    <w:p w14:paraId="788C1BA1" w14:textId="77777777" w:rsidR="005A6509" w:rsidRPr="007D1EB4" w:rsidRDefault="005A6509" w:rsidP="00372AD4">
      <w:pPr>
        <w:pStyle w:val="ListParagraph"/>
        <w:numPr>
          <w:ilvl w:val="0"/>
          <w:numId w:val="27"/>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Relationships and Sexuality Programme (RSE)</w:t>
      </w:r>
    </w:p>
    <w:p w14:paraId="320CEAF9" w14:textId="77777777" w:rsidR="005A6509" w:rsidRPr="007D1EB4" w:rsidRDefault="005A6509" w:rsidP="00372AD4">
      <w:pPr>
        <w:pStyle w:val="ListParagraph"/>
        <w:numPr>
          <w:ilvl w:val="0"/>
          <w:numId w:val="27"/>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Walk Tall Programme</w:t>
      </w:r>
    </w:p>
    <w:p w14:paraId="349F131F" w14:textId="77777777" w:rsidR="005A6509" w:rsidRPr="007D1EB4" w:rsidRDefault="005A6509" w:rsidP="00372AD4">
      <w:pPr>
        <w:pStyle w:val="ListParagraph"/>
        <w:numPr>
          <w:ilvl w:val="0"/>
          <w:numId w:val="27"/>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Children First</w:t>
      </w:r>
    </w:p>
    <w:p w14:paraId="55AD5CBC" w14:textId="77777777" w:rsidR="005A6509" w:rsidRDefault="005A6509" w:rsidP="00372AD4">
      <w:pPr>
        <w:pStyle w:val="ListParagraph"/>
        <w:numPr>
          <w:ilvl w:val="0"/>
          <w:numId w:val="27"/>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Internet Safety and Social Media Awareness</w:t>
      </w:r>
    </w:p>
    <w:p w14:paraId="76CB7548" w14:textId="77777777" w:rsidR="005A6509" w:rsidRPr="007D1EB4" w:rsidRDefault="005A6509" w:rsidP="00372AD4">
      <w:pPr>
        <w:pStyle w:val="ListParagraph"/>
        <w:numPr>
          <w:ilvl w:val="0"/>
          <w:numId w:val="27"/>
        </w:numPr>
        <w:spacing w:before="240" w:after="100" w:afterAutospacing="1"/>
        <w:jc w:val="both"/>
        <w:rPr>
          <w:rFonts w:ascii="Verdana" w:hAnsi="Verdana" w:cs="Helvetica"/>
          <w:color w:val="1A1A1A"/>
          <w:sz w:val="20"/>
          <w:szCs w:val="20"/>
          <w:lang w:eastAsia="en-IE"/>
        </w:rPr>
      </w:pPr>
      <w:r>
        <w:rPr>
          <w:rFonts w:ascii="Verdana" w:hAnsi="Verdana" w:cs="Helvetica"/>
          <w:color w:val="1A1A1A"/>
          <w:sz w:val="20"/>
          <w:szCs w:val="20"/>
          <w:lang w:eastAsia="en-IE"/>
        </w:rPr>
        <w:t>Friends for life</w:t>
      </w:r>
    </w:p>
    <w:p w14:paraId="765F34F4" w14:textId="77777777" w:rsidR="005A6509" w:rsidRPr="005A6509" w:rsidRDefault="005A6509" w:rsidP="005A6509">
      <w:p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 xml:space="preserve">The whole school plan is available in the principal’s office.  Each teacher is responsible for his/her long term and short term planning, comprising of a yearly and fortnightly scheme of work.  A </w:t>
      </w:r>
      <w:proofErr w:type="spellStart"/>
      <w:r w:rsidRPr="007D1EB4">
        <w:rPr>
          <w:rFonts w:ascii="Verdana" w:hAnsi="Verdana" w:cs="Helvetica"/>
          <w:color w:val="1A1A1A"/>
          <w:sz w:val="20"/>
          <w:szCs w:val="20"/>
          <w:lang w:eastAsia="en-IE"/>
        </w:rPr>
        <w:t>Cuntas</w:t>
      </w:r>
      <w:proofErr w:type="spellEnd"/>
      <w:r w:rsidRPr="007D1EB4">
        <w:rPr>
          <w:rFonts w:ascii="Verdana" w:hAnsi="Verdana" w:cs="Helvetica"/>
          <w:color w:val="1A1A1A"/>
          <w:sz w:val="20"/>
          <w:szCs w:val="20"/>
          <w:lang w:eastAsia="en-IE"/>
        </w:rPr>
        <w:t xml:space="preserve"> </w:t>
      </w:r>
      <w:proofErr w:type="spellStart"/>
      <w:r w:rsidRPr="007D1EB4">
        <w:rPr>
          <w:rFonts w:ascii="Verdana" w:hAnsi="Verdana" w:cs="Helvetica"/>
          <w:color w:val="1A1A1A"/>
          <w:sz w:val="20"/>
          <w:szCs w:val="20"/>
          <w:lang w:eastAsia="en-IE"/>
        </w:rPr>
        <w:t>Míosúil</w:t>
      </w:r>
      <w:proofErr w:type="spellEnd"/>
      <w:r w:rsidRPr="007D1EB4">
        <w:rPr>
          <w:rFonts w:ascii="Verdana" w:hAnsi="Verdana" w:cs="Helvetica"/>
          <w:color w:val="1A1A1A"/>
          <w:sz w:val="20"/>
          <w:szCs w:val="20"/>
          <w:lang w:eastAsia="en-IE"/>
        </w:rPr>
        <w:t xml:space="preserve"> is retained in the Principal’s Office.</w:t>
      </w:r>
    </w:p>
    <w:p w14:paraId="3D7F60C3" w14:textId="77777777" w:rsidR="005A6509" w:rsidRDefault="005A6509" w:rsidP="00D624B3">
      <w:pPr>
        <w:widowControl w:val="0"/>
        <w:autoSpaceDE w:val="0"/>
        <w:autoSpaceDN w:val="0"/>
        <w:adjustRightInd w:val="0"/>
        <w:spacing w:line="360" w:lineRule="auto"/>
        <w:jc w:val="both"/>
        <w:rPr>
          <w:rFonts w:ascii="Verdana" w:hAnsi="Verdana"/>
          <w:b/>
          <w:sz w:val="20"/>
          <w:szCs w:val="20"/>
        </w:rPr>
      </w:pPr>
    </w:p>
    <w:p w14:paraId="5AAFF6E0" w14:textId="77777777" w:rsidR="005A6509" w:rsidRDefault="005A6509" w:rsidP="00D624B3">
      <w:pPr>
        <w:widowControl w:val="0"/>
        <w:autoSpaceDE w:val="0"/>
        <w:autoSpaceDN w:val="0"/>
        <w:adjustRightInd w:val="0"/>
        <w:spacing w:line="360" w:lineRule="auto"/>
        <w:jc w:val="both"/>
        <w:rPr>
          <w:rFonts w:ascii="Verdana" w:hAnsi="Verdana"/>
          <w:b/>
          <w:sz w:val="20"/>
          <w:szCs w:val="20"/>
        </w:rPr>
      </w:pPr>
    </w:p>
    <w:p w14:paraId="2B9EC7A4" w14:textId="77777777" w:rsidR="005A6509" w:rsidRDefault="005A6509" w:rsidP="00D624B3">
      <w:pPr>
        <w:widowControl w:val="0"/>
        <w:autoSpaceDE w:val="0"/>
        <w:autoSpaceDN w:val="0"/>
        <w:adjustRightInd w:val="0"/>
        <w:spacing w:line="360" w:lineRule="auto"/>
        <w:jc w:val="both"/>
        <w:rPr>
          <w:rFonts w:ascii="Verdana" w:hAnsi="Verdana"/>
          <w:b/>
          <w:sz w:val="20"/>
          <w:szCs w:val="20"/>
        </w:rPr>
      </w:pPr>
    </w:p>
    <w:p w14:paraId="055DB75F" w14:textId="77777777" w:rsidR="005A6509" w:rsidRDefault="005A6509" w:rsidP="00D624B3">
      <w:pPr>
        <w:widowControl w:val="0"/>
        <w:autoSpaceDE w:val="0"/>
        <w:autoSpaceDN w:val="0"/>
        <w:adjustRightInd w:val="0"/>
        <w:spacing w:line="360" w:lineRule="auto"/>
        <w:jc w:val="both"/>
        <w:rPr>
          <w:rFonts w:ascii="Verdana" w:hAnsi="Verdana"/>
          <w:b/>
          <w:sz w:val="20"/>
          <w:szCs w:val="20"/>
        </w:rPr>
      </w:pPr>
    </w:p>
    <w:p w14:paraId="7750745A" w14:textId="77777777" w:rsidR="005A6509" w:rsidRDefault="005A6509" w:rsidP="00D624B3">
      <w:pPr>
        <w:widowControl w:val="0"/>
        <w:autoSpaceDE w:val="0"/>
        <w:autoSpaceDN w:val="0"/>
        <w:adjustRightInd w:val="0"/>
        <w:spacing w:line="360" w:lineRule="auto"/>
        <w:jc w:val="both"/>
        <w:rPr>
          <w:rFonts w:ascii="Verdana" w:hAnsi="Verdana"/>
          <w:b/>
          <w:sz w:val="20"/>
          <w:szCs w:val="20"/>
        </w:rPr>
      </w:pPr>
    </w:p>
    <w:p w14:paraId="648C8D6A" w14:textId="759B0E9E" w:rsidR="005A6509" w:rsidRDefault="005A6509" w:rsidP="00D624B3">
      <w:pPr>
        <w:widowControl w:val="0"/>
        <w:autoSpaceDE w:val="0"/>
        <w:autoSpaceDN w:val="0"/>
        <w:adjustRightInd w:val="0"/>
        <w:spacing w:line="360" w:lineRule="auto"/>
        <w:jc w:val="both"/>
        <w:rPr>
          <w:rFonts w:ascii="Verdana" w:hAnsi="Verdana"/>
          <w:b/>
          <w:sz w:val="20"/>
          <w:szCs w:val="20"/>
        </w:rPr>
      </w:pPr>
    </w:p>
    <w:p w14:paraId="588CC253" w14:textId="77777777" w:rsidR="00920C58" w:rsidRDefault="00920C58" w:rsidP="00D624B3">
      <w:pPr>
        <w:widowControl w:val="0"/>
        <w:autoSpaceDE w:val="0"/>
        <w:autoSpaceDN w:val="0"/>
        <w:adjustRightInd w:val="0"/>
        <w:spacing w:line="360" w:lineRule="auto"/>
        <w:jc w:val="both"/>
        <w:rPr>
          <w:rFonts w:ascii="Verdana" w:hAnsi="Verdana"/>
          <w:b/>
          <w:sz w:val="20"/>
          <w:szCs w:val="20"/>
        </w:rPr>
      </w:pPr>
    </w:p>
    <w:p w14:paraId="7F1A0AEC" w14:textId="77777777" w:rsidR="005A6509" w:rsidRDefault="005A6509" w:rsidP="00D624B3">
      <w:pPr>
        <w:widowControl w:val="0"/>
        <w:autoSpaceDE w:val="0"/>
        <w:autoSpaceDN w:val="0"/>
        <w:adjustRightInd w:val="0"/>
        <w:spacing w:line="360" w:lineRule="auto"/>
        <w:jc w:val="both"/>
        <w:rPr>
          <w:rFonts w:ascii="Verdana" w:hAnsi="Verdana"/>
          <w:b/>
          <w:sz w:val="20"/>
          <w:szCs w:val="20"/>
        </w:rPr>
      </w:pPr>
    </w:p>
    <w:p w14:paraId="252203C3" w14:textId="77777777" w:rsidR="007D1EB4" w:rsidRPr="00D624B3" w:rsidRDefault="007D1EB4" w:rsidP="00D624B3">
      <w:pPr>
        <w:widowControl w:val="0"/>
        <w:autoSpaceDE w:val="0"/>
        <w:autoSpaceDN w:val="0"/>
        <w:adjustRightInd w:val="0"/>
        <w:spacing w:line="360" w:lineRule="auto"/>
        <w:jc w:val="both"/>
        <w:rPr>
          <w:rFonts w:ascii="Verdana" w:hAnsi="Verdana"/>
          <w:b/>
          <w:sz w:val="20"/>
          <w:szCs w:val="20"/>
        </w:rPr>
      </w:pPr>
      <w:r w:rsidRPr="00D624B3">
        <w:rPr>
          <w:rFonts w:ascii="Verdana" w:hAnsi="Verdana"/>
          <w:b/>
          <w:sz w:val="20"/>
          <w:szCs w:val="20"/>
        </w:rPr>
        <w:lastRenderedPageBreak/>
        <w:t>Review</w:t>
      </w:r>
    </w:p>
    <w:p w14:paraId="24F7056A" w14:textId="77777777" w:rsidR="000D703F" w:rsidRPr="005A6509" w:rsidRDefault="00D624B3" w:rsidP="005A6509">
      <w:p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In order to ensure optimal implementation of the RSE Programme in our school this plan will be reviewed on a tri-annual basis. Those involved in the review will include teachers and the Board of Management. The Principal, SPHE Post Holder and the staff will be responsible for the co-ordination of this review.</w:t>
      </w:r>
    </w:p>
    <w:p w14:paraId="3397887A" w14:textId="77777777" w:rsidR="00A312FC" w:rsidRPr="007D1EB4" w:rsidRDefault="00E0153D" w:rsidP="007D1EB4">
      <w:pPr>
        <w:spacing w:before="240"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Evaluation:</w:t>
      </w:r>
    </w:p>
    <w:p w14:paraId="575B8969" w14:textId="77777777" w:rsidR="00A312FC" w:rsidRPr="007D1EB4" w:rsidRDefault="00E0153D" w:rsidP="00372AD4">
      <w:pPr>
        <w:pStyle w:val="ListParagraph"/>
        <w:numPr>
          <w:ilvl w:val="0"/>
          <w:numId w:val="28"/>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Teacher observation</w:t>
      </w:r>
    </w:p>
    <w:p w14:paraId="6DB359DB" w14:textId="77777777" w:rsidR="00A312FC" w:rsidRPr="007D1EB4" w:rsidRDefault="00E0153D" w:rsidP="00372AD4">
      <w:pPr>
        <w:pStyle w:val="ListParagraph"/>
        <w:numPr>
          <w:ilvl w:val="0"/>
          <w:numId w:val="28"/>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Inventory of what needs to be changed</w:t>
      </w:r>
    </w:p>
    <w:p w14:paraId="148B2929" w14:textId="77777777" w:rsidR="00A312FC" w:rsidRPr="007D1EB4" w:rsidRDefault="00E0153D" w:rsidP="00372AD4">
      <w:pPr>
        <w:pStyle w:val="ListParagraph"/>
        <w:numPr>
          <w:ilvl w:val="0"/>
          <w:numId w:val="28"/>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Ensuring all strands are covered</w:t>
      </w:r>
    </w:p>
    <w:p w14:paraId="39B6D473" w14:textId="77777777" w:rsidR="00A312FC" w:rsidRPr="007D1EB4" w:rsidRDefault="00E0153D" w:rsidP="00372AD4">
      <w:pPr>
        <w:pStyle w:val="ListParagraph"/>
        <w:numPr>
          <w:ilvl w:val="0"/>
          <w:numId w:val="28"/>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Teacher designed tasks and tests and self-evaluation</w:t>
      </w:r>
    </w:p>
    <w:p w14:paraId="36010F5A" w14:textId="77777777" w:rsidR="00A312FC" w:rsidRPr="007D1EB4" w:rsidRDefault="00E0153D" w:rsidP="00372AD4">
      <w:pPr>
        <w:pStyle w:val="ListParagraph"/>
        <w:numPr>
          <w:ilvl w:val="0"/>
          <w:numId w:val="28"/>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Feedback from pupils’ parents</w:t>
      </w:r>
    </w:p>
    <w:p w14:paraId="61B6C5C9" w14:textId="77777777" w:rsidR="00A312FC" w:rsidRPr="005A6509" w:rsidRDefault="00E0153D" w:rsidP="00372AD4">
      <w:pPr>
        <w:pStyle w:val="ListParagraph"/>
        <w:numPr>
          <w:ilvl w:val="0"/>
          <w:numId w:val="28"/>
        </w:num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Community feedback</w:t>
      </w:r>
    </w:p>
    <w:p w14:paraId="3BCEA4E9" w14:textId="77777777" w:rsidR="00E0153D" w:rsidRPr="007D1EB4" w:rsidRDefault="00E0153D" w:rsidP="007D1EB4">
      <w:pPr>
        <w:spacing w:before="240" w:after="100" w:afterAutospacing="1"/>
        <w:jc w:val="both"/>
        <w:rPr>
          <w:rFonts w:ascii="Verdana" w:hAnsi="Verdana" w:cs="Helvetica"/>
          <w:color w:val="1A1A1A"/>
          <w:sz w:val="20"/>
          <w:szCs w:val="20"/>
          <w:lang w:eastAsia="en-IE"/>
        </w:rPr>
      </w:pPr>
      <w:r w:rsidRPr="007D1EB4">
        <w:rPr>
          <w:rFonts w:ascii="Verdana" w:hAnsi="Verdana" w:cs="Helvetica"/>
          <w:b/>
          <w:bCs/>
          <w:color w:val="1A1A1A"/>
          <w:sz w:val="20"/>
          <w:szCs w:val="20"/>
          <w:lang w:eastAsia="en-IE"/>
        </w:rPr>
        <w:t>Roles and Responsibilities:</w:t>
      </w:r>
    </w:p>
    <w:p w14:paraId="01993FE9" w14:textId="77777777" w:rsidR="00E0153D" w:rsidRPr="007D1EB4" w:rsidRDefault="00E0153D" w:rsidP="007D1EB4">
      <w:pPr>
        <w:spacing w:before="240" w:after="100" w:afterAutospacing="1"/>
        <w:jc w:val="both"/>
        <w:rPr>
          <w:rFonts w:ascii="Verdana" w:hAnsi="Verdana" w:cs="Helvetica"/>
          <w:color w:val="1A1A1A"/>
          <w:sz w:val="20"/>
          <w:szCs w:val="20"/>
          <w:lang w:eastAsia="en-IE"/>
        </w:rPr>
      </w:pPr>
      <w:r w:rsidRPr="007D1EB4">
        <w:rPr>
          <w:rFonts w:ascii="Verdana" w:hAnsi="Verdana" w:cs="Helvetica"/>
          <w:color w:val="1A1A1A"/>
          <w:sz w:val="20"/>
          <w:szCs w:val="20"/>
          <w:lang w:eastAsia="en-IE"/>
        </w:rPr>
        <w:t>The school community of BoM, staff, pupils and parents play a key role in the formulation and implementation of the plan. </w:t>
      </w:r>
    </w:p>
    <w:p w14:paraId="6F358923" w14:textId="77777777" w:rsidR="00243C58" w:rsidRDefault="00243C58" w:rsidP="00CC6B48">
      <w:pPr>
        <w:spacing w:before="240" w:after="100" w:afterAutospacing="1"/>
        <w:jc w:val="both"/>
        <w:rPr>
          <w:rFonts w:ascii="Verdana" w:hAnsi="Verdana" w:cs="Helvetica"/>
          <w:color w:val="1A1A1A"/>
          <w:sz w:val="20"/>
          <w:szCs w:val="20"/>
          <w:lang w:eastAsia="en-IE"/>
        </w:rPr>
      </w:pPr>
    </w:p>
    <w:p w14:paraId="73DAE618" w14:textId="77777777" w:rsidR="00243C58" w:rsidRDefault="00243C58" w:rsidP="00CC6B48">
      <w:pPr>
        <w:spacing w:before="240" w:after="100" w:afterAutospacing="1"/>
        <w:jc w:val="both"/>
        <w:rPr>
          <w:rFonts w:ascii="Verdana" w:hAnsi="Verdana" w:cs="Helvetica"/>
          <w:color w:val="1A1A1A"/>
          <w:sz w:val="20"/>
          <w:szCs w:val="20"/>
          <w:lang w:eastAsia="en-IE"/>
        </w:rPr>
      </w:pPr>
    </w:p>
    <w:p w14:paraId="2FBA1F21" w14:textId="77777777" w:rsidR="00243C58" w:rsidRDefault="00243C58" w:rsidP="00CC6B48">
      <w:pPr>
        <w:spacing w:before="240" w:after="100" w:afterAutospacing="1"/>
        <w:jc w:val="both"/>
        <w:rPr>
          <w:rFonts w:ascii="Verdana" w:hAnsi="Verdana" w:cs="Helvetica"/>
          <w:color w:val="1A1A1A"/>
          <w:sz w:val="20"/>
          <w:szCs w:val="20"/>
          <w:lang w:eastAsia="en-IE"/>
        </w:rPr>
      </w:pPr>
    </w:p>
    <w:p w14:paraId="12490AEF" w14:textId="77777777" w:rsidR="00243C58" w:rsidRDefault="00243C58" w:rsidP="00CC6B48">
      <w:pPr>
        <w:spacing w:before="240" w:after="100" w:afterAutospacing="1"/>
        <w:jc w:val="both"/>
        <w:rPr>
          <w:rFonts w:ascii="Verdana" w:hAnsi="Verdana" w:cs="Helvetica"/>
          <w:color w:val="1A1A1A"/>
          <w:sz w:val="20"/>
          <w:szCs w:val="20"/>
          <w:lang w:eastAsia="en-IE"/>
        </w:rPr>
      </w:pPr>
    </w:p>
    <w:p w14:paraId="1735336A" w14:textId="77777777" w:rsidR="00243C58" w:rsidRDefault="00243C58" w:rsidP="00CC6B48">
      <w:pPr>
        <w:spacing w:before="240" w:after="100" w:afterAutospacing="1"/>
        <w:jc w:val="both"/>
        <w:rPr>
          <w:rFonts w:ascii="Verdana" w:hAnsi="Verdana" w:cs="Helvetica"/>
          <w:color w:val="1A1A1A"/>
          <w:sz w:val="20"/>
          <w:szCs w:val="20"/>
          <w:lang w:eastAsia="en-IE"/>
        </w:rPr>
      </w:pPr>
    </w:p>
    <w:p w14:paraId="6F023303" w14:textId="77777777" w:rsidR="00243C58" w:rsidRDefault="00243C58" w:rsidP="00CC6B48">
      <w:pPr>
        <w:spacing w:before="240" w:after="100" w:afterAutospacing="1"/>
        <w:jc w:val="both"/>
        <w:rPr>
          <w:rFonts w:ascii="Verdana" w:hAnsi="Verdana" w:cs="Helvetica"/>
          <w:color w:val="1A1A1A"/>
          <w:sz w:val="20"/>
          <w:szCs w:val="20"/>
          <w:lang w:eastAsia="en-IE"/>
        </w:rPr>
      </w:pPr>
    </w:p>
    <w:p w14:paraId="426BDB32" w14:textId="77777777" w:rsidR="00243C58" w:rsidRDefault="00243C58" w:rsidP="00CC6B48">
      <w:pPr>
        <w:spacing w:before="240" w:after="100" w:afterAutospacing="1"/>
        <w:jc w:val="both"/>
        <w:rPr>
          <w:rFonts w:ascii="Verdana" w:hAnsi="Verdana" w:cs="Helvetica"/>
          <w:color w:val="1A1A1A"/>
          <w:sz w:val="20"/>
          <w:szCs w:val="20"/>
          <w:lang w:eastAsia="en-IE"/>
        </w:rPr>
      </w:pPr>
    </w:p>
    <w:p w14:paraId="3EC4F697" w14:textId="77777777" w:rsidR="00243C58" w:rsidRDefault="00243C58" w:rsidP="00CC6B48">
      <w:pPr>
        <w:spacing w:before="240" w:after="100" w:afterAutospacing="1"/>
        <w:jc w:val="both"/>
        <w:rPr>
          <w:rFonts w:ascii="Verdana" w:hAnsi="Verdana" w:cs="Helvetica"/>
          <w:color w:val="1A1A1A"/>
          <w:sz w:val="20"/>
          <w:szCs w:val="20"/>
          <w:lang w:eastAsia="en-IE"/>
        </w:rPr>
      </w:pPr>
    </w:p>
    <w:p w14:paraId="2534C823" w14:textId="77777777" w:rsidR="00243C58" w:rsidRDefault="00243C58" w:rsidP="00CC6B48">
      <w:pPr>
        <w:spacing w:before="240" w:after="100" w:afterAutospacing="1"/>
        <w:jc w:val="both"/>
        <w:rPr>
          <w:rFonts w:ascii="Verdana" w:hAnsi="Verdana" w:cs="Helvetica"/>
          <w:color w:val="1A1A1A"/>
          <w:sz w:val="20"/>
          <w:szCs w:val="20"/>
          <w:lang w:eastAsia="en-IE"/>
        </w:rPr>
      </w:pPr>
    </w:p>
    <w:p w14:paraId="74EEB2EA" w14:textId="77777777" w:rsidR="00243C58" w:rsidRDefault="00243C58" w:rsidP="00CC6B48">
      <w:pPr>
        <w:spacing w:before="240" w:after="100" w:afterAutospacing="1"/>
        <w:jc w:val="both"/>
        <w:rPr>
          <w:rFonts w:ascii="Verdana" w:hAnsi="Verdana" w:cs="Helvetica"/>
          <w:color w:val="1A1A1A"/>
          <w:sz w:val="20"/>
          <w:szCs w:val="20"/>
          <w:lang w:eastAsia="en-IE"/>
        </w:rPr>
      </w:pPr>
    </w:p>
    <w:p w14:paraId="0452B0CD" w14:textId="77777777" w:rsidR="00243C58" w:rsidRDefault="00243C58" w:rsidP="00CC6B48">
      <w:pPr>
        <w:spacing w:before="240" w:after="100" w:afterAutospacing="1"/>
        <w:jc w:val="both"/>
        <w:rPr>
          <w:rFonts w:ascii="Verdana" w:hAnsi="Verdana" w:cs="Helvetica"/>
          <w:color w:val="1A1A1A"/>
          <w:sz w:val="20"/>
          <w:szCs w:val="20"/>
          <w:lang w:eastAsia="en-IE"/>
        </w:rPr>
      </w:pPr>
    </w:p>
    <w:p w14:paraId="73554A43" w14:textId="77777777" w:rsidR="00243C58" w:rsidRDefault="00243C58" w:rsidP="00CC6B48">
      <w:pPr>
        <w:spacing w:before="240" w:after="100" w:afterAutospacing="1"/>
        <w:jc w:val="both"/>
        <w:rPr>
          <w:rFonts w:ascii="Verdana" w:hAnsi="Verdana" w:cs="Helvetica"/>
          <w:color w:val="1A1A1A"/>
          <w:sz w:val="20"/>
          <w:szCs w:val="20"/>
          <w:lang w:eastAsia="en-IE"/>
        </w:rPr>
      </w:pPr>
    </w:p>
    <w:p w14:paraId="2A0EE979" w14:textId="77777777" w:rsidR="00243C58" w:rsidRDefault="00243C58" w:rsidP="00243C58">
      <w:pPr>
        <w:spacing w:before="240" w:after="100" w:afterAutospacing="1"/>
        <w:jc w:val="both"/>
        <w:rPr>
          <w:rFonts w:ascii="Verdana" w:hAnsi="Verdana" w:cs="Helvetica"/>
          <w:color w:val="1A1A1A"/>
          <w:sz w:val="20"/>
          <w:szCs w:val="20"/>
          <w:lang w:eastAsia="en-IE"/>
        </w:rPr>
      </w:pPr>
    </w:p>
    <w:p w14:paraId="191F879F" w14:textId="77777777" w:rsidR="008A18E5" w:rsidRDefault="008A18E5" w:rsidP="00CC6B48">
      <w:pPr>
        <w:spacing w:before="240" w:after="100" w:afterAutospacing="1"/>
        <w:jc w:val="both"/>
        <w:rPr>
          <w:rFonts w:ascii="Verdana" w:hAnsi="Verdana" w:cs="Helvetica"/>
          <w:color w:val="1A1A1A"/>
          <w:sz w:val="20"/>
          <w:szCs w:val="20"/>
          <w:lang w:eastAsia="en-IE"/>
        </w:rPr>
      </w:pPr>
    </w:p>
    <w:p w14:paraId="69A2AF3C" w14:textId="77777777" w:rsidR="008A18E5" w:rsidRDefault="008A18E5" w:rsidP="00CC6B48">
      <w:pPr>
        <w:spacing w:before="240" w:after="100" w:afterAutospacing="1"/>
        <w:jc w:val="both"/>
        <w:rPr>
          <w:rFonts w:ascii="Verdana" w:hAnsi="Verdana" w:cs="Helvetica"/>
          <w:b/>
          <w:color w:val="1A1A1A"/>
          <w:sz w:val="20"/>
          <w:szCs w:val="20"/>
          <w:lang w:eastAsia="en-IE"/>
        </w:rPr>
      </w:pPr>
    </w:p>
    <w:p w14:paraId="21296DC9" w14:textId="77777777" w:rsidR="00243C58" w:rsidRPr="008A18E5" w:rsidRDefault="00243C58" w:rsidP="00CC6B48">
      <w:pPr>
        <w:spacing w:before="240" w:after="100" w:afterAutospacing="1"/>
        <w:jc w:val="both"/>
        <w:rPr>
          <w:rFonts w:ascii="Verdana" w:hAnsi="Verdana" w:cs="Helvetica"/>
          <w:b/>
          <w:color w:val="1A1A1A"/>
          <w:sz w:val="20"/>
          <w:szCs w:val="20"/>
          <w:lang w:eastAsia="en-IE"/>
        </w:rPr>
      </w:pPr>
      <w:r w:rsidRPr="008A18E5">
        <w:rPr>
          <w:rFonts w:ascii="Verdana" w:hAnsi="Verdana" w:cs="Helvetica"/>
          <w:b/>
          <w:color w:val="1A1A1A"/>
          <w:sz w:val="20"/>
          <w:szCs w:val="20"/>
          <w:lang w:eastAsia="en-IE"/>
        </w:rPr>
        <w:lastRenderedPageBreak/>
        <w:t>[APPENDIX 1]</w:t>
      </w:r>
    </w:p>
    <w:tbl>
      <w:tblPr>
        <w:tblStyle w:val="TableGrid"/>
        <w:tblW w:w="5000" w:type="pct"/>
        <w:tblBorders>
          <w:top w:val="single" w:sz="24" w:space="0" w:color="auto"/>
          <w:left w:val="single" w:sz="24" w:space="0" w:color="auto"/>
          <w:bottom w:val="single" w:sz="24" w:space="0" w:color="auto"/>
          <w:right w:val="single" w:sz="24" w:space="0" w:color="auto"/>
        </w:tblBorders>
        <w:tblCellMar>
          <w:top w:w="57" w:type="dxa"/>
          <w:bottom w:w="57" w:type="dxa"/>
        </w:tblCellMar>
        <w:tblLook w:val="04A0" w:firstRow="1" w:lastRow="0" w:firstColumn="1" w:lastColumn="0" w:noHBand="0" w:noVBand="1"/>
      </w:tblPr>
      <w:tblGrid>
        <w:gridCol w:w="737"/>
        <w:gridCol w:w="2516"/>
        <w:gridCol w:w="1522"/>
        <w:gridCol w:w="1790"/>
        <w:gridCol w:w="1040"/>
        <w:gridCol w:w="1739"/>
      </w:tblGrid>
      <w:tr w:rsidR="00243C58" w14:paraId="493DFD43" w14:textId="77777777" w:rsidTr="00243C58">
        <w:tc>
          <w:tcPr>
            <w:tcW w:w="5000" w:type="pct"/>
            <w:gridSpan w:val="6"/>
            <w:tcBorders>
              <w:top w:val="single" w:sz="24" w:space="0" w:color="auto"/>
              <w:bottom w:val="single" w:sz="24" w:space="0" w:color="auto"/>
            </w:tcBorders>
            <w:shd w:val="clear" w:color="auto" w:fill="000000" w:themeFill="text1"/>
            <w:vAlign w:val="center"/>
          </w:tcPr>
          <w:p w14:paraId="4D657B74" w14:textId="77777777" w:rsidR="00243C58" w:rsidRPr="00406F59" w:rsidRDefault="00243C58" w:rsidP="002000D4">
            <w:pPr>
              <w:jc w:val="center"/>
              <w:rPr>
                <w:color w:val="FFFFFF" w:themeColor="background1"/>
                <w:sz w:val="44"/>
              </w:rPr>
            </w:pPr>
            <w:r w:rsidRPr="00995FAF">
              <w:rPr>
                <w:color w:val="FFFFFF" w:themeColor="background1"/>
                <w:sz w:val="36"/>
              </w:rPr>
              <w:t>Lesson Content – Sensitive Issues</w:t>
            </w:r>
          </w:p>
        </w:tc>
      </w:tr>
      <w:tr w:rsidR="00243C58" w14:paraId="32F8BA3C" w14:textId="77777777" w:rsidTr="00243C58">
        <w:tc>
          <w:tcPr>
            <w:tcW w:w="372" w:type="pct"/>
            <w:tcBorders>
              <w:top w:val="single" w:sz="24" w:space="0" w:color="auto"/>
              <w:bottom w:val="single" w:sz="24" w:space="0" w:color="auto"/>
            </w:tcBorders>
            <w:shd w:val="clear" w:color="auto" w:fill="808080" w:themeFill="background1" w:themeFillShade="80"/>
            <w:vAlign w:val="center"/>
          </w:tcPr>
          <w:p w14:paraId="6A29D14C" w14:textId="77777777" w:rsidR="00243C58" w:rsidRPr="00920C58" w:rsidRDefault="00243C58" w:rsidP="002000D4">
            <w:pPr>
              <w:jc w:val="center"/>
              <w:rPr>
                <w:color w:val="FFFFFF" w:themeColor="background1"/>
              </w:rPr>
            </w:pPr>
            <w:r w:rsidRPr="00920C58">
              <w:rPr>
                <w:color w:val="FFFFFF" w:themeColor="background1"/>
              </w:rPr>
              <w:t>Class</w:t>
            </w:r>
          </w:p>
        </w:tc>
        <w:tc>
          <w:tcPr>
            <w:tcW w:w="1351" w:type="pct"/>
            <w:tcBorders>
              <w:top w:val="single" w:sz="24" w:space="0" w:color="auto"/>
              <w:bottom w:val="single" w:sz="24" w:space="0" w:color="auto"/>
            </w:tcBorders>
            <w:shd w:val="clear" w:color="auto" w:fill="808080" w:themeFill="background1" w:themeFillShade="80"/>
            <w:vAlign w:val="center"/>
          </w:tcPr>
          <w:p w14:paraId="614F4845" w14:textId="77777777" w:rsidR="00243C58" w:rsidRPr="00920C58" w:rsidRDefault="00243C58" w:rsidP="002000D4">
            <w:pPr>
              <w:jc w:val="center"/>
              <w:rPr>
                <w:color w:val="FFFFFF" w:themeColor="background1"/>
              </w:rPr>
            </w:pPr>
            <w:r w:rsidRPr="00920C58">
              <w:rPr>
                <w:color w:val="FFFFFF" w:themeColor="background1"/>
              </w:rPr>
              <w:t>Lesson</w:t>
            </w:r>
          </w:p>
        </w:tc>
        <w:tc>
          <w:tcPr>
            <w:tcW w:w="819" w:type="pct"/>
            <w:tcBorders>
              <w:top w:val="single" w:sz="24" w:space="0" w:color="auto"/>
              <w:bottom w:val="single" w:sz="24" w:space="0" w:color="auto"/>
            </w:tcBorders>
            <w:shd w:val="clear" w:color="auto" w:fill="808080" w:themeFill="background1" w:themeFillShade="80"/>
            <w:vAlign w:val="center"/>
          </w:tcPr>
          <w:p w14:paraId="39945BFA" w14:textId="77777777" w:rsidR="00243C58" w:rsidRPr="00920C58" w:rsidRDefault="00243C58" w:rsidP="002000D4">
            <w:pPr>
              <w:jc w:val="center"/>
              <w:rPr>
                <w:color w:val="FFFFFF" w:themeColor="background1"/>
              </w:rPr>
            </w:pPr>
            <w:r w:rsidRPr="00920C58">
              <w:rPr>
                <w:color w:val="FFFFFF" w:themeColor="background1"/>
              </w:rPr>
              <w:t>Strand Unit</w:t>
            </w:r>
          </w:p>
        </w:tc>
        <w:tc>
          <w:tcPr>
            <w:tcW w:w="962" w:type="pct"/>
            <w:tcBorders>
              <w:top w:val="single" w:sz="24" w:space="0" w:color="auto"/>
              <w:bottom w:val="single" w:sz="24" w:space="0" w:color="auto"/>
            </w:tcBorders>
            <w:shd w:val="clear" w:color="auto" w:fill="808080" w:themeFill="background1" w:themeFillShade="80"/>
            <w:vAlign w:val="center"/>
          </w:tcPr>
          <w:p w14:paraId="0B9968A7" w14:textId="77777777" w:rsidR="00243C58" w:rsidRPr="00920C58" w:rsidRDefault="00243C58" w:rsidP="002000D4">
            <w:pPr>
              <w:jc w:val="center"/>
              <w:rPr>
                <w:color w:val="FFFFFF" w:themeColor="background1"/>
              </w:rPr>
            </w:pPr>
            <w:r w:rsidRPr="00920C58">
              <w:rPr>
                <w:color w:val="FFFFFF" w:themeColor="background1"/>
              </w:rPr>
              <w:t>Language</w:t>
            </w:r>
          </w:p>
        </w:tc>
        <w:tc>
          <w:tcPr>
            <w:tcW w:w="561" w:type="pct"/>
            <w:tcBorders>
              <w:top w:val="single" w:sz="24" w:space="0" w:color="auto"/>
              <w:bottom w:val="single" w:sz="24" w:space="0" w:color="auto"/>
            </w:tcBorders>
            <w:shd w:val="clear" w:color="auto" w:fill="808080" w:themeFill="background1" w:themeFillShade="80"/>
            <w:vAlign w:val="center"/>
          </w:tcPr>
          <w:p w14:paraId="1750988D" w14:textId="77777777" w:rsidR="00243C58" w:rsidRPr="00920C58" w:rsidRDefault="00243C58" w:rsidP="002000D4">
            <w:pPr>
              <w:jc w:val="center"/>
              <w:rPr>
                <w:color w:val="FFFFFF" w:themeColor="background1"/>
              </w:rPr>
            </w:pPr>
            <w:r w:rsidRPr="00920C58">
              <w:rPr>
                <w:color w:val="FFFFFF" w:themeColor="background1"/>
              </w:rPr>
              <w:t>Date</w:t>
            </w:r>
          </w:p>
        </w:tc>
        <w:tc>
          <w:tcPr>
            <w:tcW w:w="935" w:type="pct"/>
            <w:tcBorders>
              <w:top w:val="single" w:sz="24" w:space="0" w:color="auto"/>
              <w:bottom w:val="single" w:sz="24" w:space="0" w:color="auto"/>
            </w:tcBorders>
            <w:shd w:val="clear" w:color="auto" w:fill="808080" w:themeFill="background1" w:themeFillShade="80"/>
            <w:vAlign w:val="center"/>
          </w:tcPr>
          <w:p w14:paraId="09F91073" w14:textId="77777777" w:rsidR="00243C58" w:rsidRPr="00920C58" w:rsidRDefault="00243C58" w:rsidP="002000D4">
            <w:pPr>
              <w:jc w:val="center"/>
              <w:rPr>
                <w:color w:val="FFFFFF" w:themeColor="background1"/>
              </w:rPr>
            </w:pPr>
            <w:r w:rsidRPr="00920C58">
              <w:rPr>
                <w:color w:val="FFFFFF" w:themeColor="background1"/>
              </w:rPr>
              <w:t xml:space="preserve">Home/School </w:t>
            </w:r>
          </w:p>
        </w:tc>
      </w:tr>
      <w:tr w:rsidR="00243C58" w:rsidRPr="00995FAF" w14:paraId="07286B44" w14:textId="77777777" w:rsidTr="00243C58">
        <w:tc>
          <w:tcPr>
            <w:tcW w:w="372" w:type="pct"/>
            <w:tcBorders>
              <w:top w:val="single" w:sz="24" w:space="0" w:color="auto"/>
            </w:tcBorders>
            <w:shd w:val="clear" w:color="auto" w:fill="D9D9D9" w:themeFill="background1" w:themeFillShade="D9"/>
            <w:vAlign w:val="center"/>
          </w:tcPr>
          <w:p w14:paraId="0B0D5AF4" w14:textId="77777777" w:rsidR="00243C58" w:rsidRPr="00995FAF" w:rsidRDefault="00243C58" w:rsidP="002000D4">
            <w:pPr>
              <w:jc w:val="center"/>
              <w:rPr>
                <w:b/>
                <w:sz w:val="20"/>
                <w:szCs w:val="20"/>
              </w:rPr>
            </w:pPr>
            <w:r w:rsidRPr="00995FAF">
              <w:rPr>
                <w:b/>
                <w:sz w:val="20"/>
                <w:szCs w:val="20"/>
              </w:rPr>
              <w:t>J.I.</w:t>
            </w:r>
          </w:p>
          <w:p w14:paraId="1A66FD3D" w14:textId="77777777" w:rsidR="00243C58" w:rsidRPr="00995FAF" w:rsidRDefault="00243C58" w:rsidP="002000D4">
            <w:pPr>
              <w:jc w:val="center"/>
              <w:rPr>
                <w:b/>
                <w:i/>
                <w:sz w:val="20"/>
                <w:szCs w:val="20"/>
              </w:rPr>
            </w:pPr>
            <w:r w:rsidRPr="00995FAF">
              <w:rPr>
                <w:b/>
                <w:sz w:val="20"/>
                <w:szCs w:val="20"/>
              </w:rPr>
              <w:t>S.I.</w:t>
            </w:r>
          </w:p>
        </w:tc>
        <w:tc>
          <w:tcPr>
            <w:tcW w:w="1351" w:type="pct"/>
            <w:tcBorders>
              <w:top w:val="single" w:sz="24" w:space="0" w:color="auto"/>
            </w:tcBorders>
            <w:vAlign w:val="center"/>
          </w:tcPr>
          <w:p w14:paraId="7C0DC248" w14:textId="77777777" w:rsidR="00243C58" w:rsidRPr="00995FAF" w:rsidRDefault="00243C58" w:rsidP="002000D4">
            <w:pPr>
              <w:rPr>
                <w:b/>
                <w:sz w:val="20"/>
                <w:szCs w:val="20"/>
              </w:rPr>
            </w:pPr>
            <w:r w:rsidRPr="00995FAF">
              <w:rPr>
                <w:b/>
                <w:sz w:val="20"/>
                <w:szCs w:val="20"/>
              </w:rPr>
              <w:t>Theme 6</w:t>
            </w:r>
          </w:p>
          <w:p w14:paraId="36E33C0B" w14:textId="77777777" w:rsidR="00243C58" w:rsidRPr="00995FAF" w:rsidRDefault="00243C58" w:rsidP="002000D4">
            <w:pPr>
              <w:rPr>
                <w:sz w:val="20"/>
                <w:szCs w:val="20"/>
              </w:rPr>
            </w:pPr>
            <w:r w:rsidRPr="00995FAF">
              <w:rPr>
                <w:sz w:val="20"/>
                <w:szCs w:val="20"/>
              </w:rPr>
              <w:t>Caring for new life p.137</w:t>
            </w:r>
          </w:p>
          <w:p w14:paraId="46833D73" w14:textId="77777777" w:rsidR="00243C58" w:rsidRPr="00995FAF" w:rsidRDefault="00243C58" w:rsidP="002000D4">
            <w:pPr>
              <w:rPr>
                <w:b/>
                <w:sz w:val="20"/>
                <w:szCs w:val="20"/>
              </w:rPr>
            </w:pPr>
            <w:r w:rsidRPr="00995FAF">
              <w:rPr>
                <w:b/>
                <w:sz w:val="20"/>
                <w:szCs w:val="20"/>
              </w:rPr>
              <w:t>Theme 7</w:t>
            </w:r>
          </w:p>
          <w:p w14:paraId="33D93B3F" w14:textId="77777777" w:rsidR="00243C58" w:rsidRPr="00995FAF" w:rsidRDefault="00243C58" w:rsidP="002000D4">
            <w:pPr>
              <w:rPr>
                <w:sz w:val="20"/>
                <w:szCs w:val="20"/>
              </w:rPr>
            </w:pPr>
            <w:r w:rsidRPr="00995FAF">
              <w:rPr>
                <w:sz w:val="20"/>
                <w:szCs w:val="20"/>
              </w:rPr>
              <w:t>My Body p.147</w:t>
            </w:r>
          </w:p>
        </w:tc>
        <w:tc>
          <w:tcPr>
            <w:tcW w:w="819" w:type="pct"/>
            <w:tcBorders>
              <w:top w:val="single" w:sz="24" w:space="0" w:color="auto"/>
            </w:tcBorders>
            <w:vAlign w:val="center"/>
          </w:tcPr>
          <w:p w14:paraId="2FC2AAE4" w14:textId="77777777" w:rsidR="00243C58" w:rsidRPr="00995FAF" w:rsidRDefault="00243C58" w:rsidP="002000D4">
            <w:pPr>
              <w:jc w:val="center"/>
              <w:rPr>
                <w:sz w:val="20"/>
                <w:szCs w:val="20"/>
              </w:rPr>
            </w:pPr>
            <w:r w:rsidRPr="00995FAF">
              <w:rPr>
                <w:sz w:val="20"/>
                <w:szCs w:val="20"/>
              </w:rPr>
              <w:t>Growing and changing</w:t>
            </w:r>
          </w:p>
          <w:p w14:paraId="5A22BFD9" w14:textId="77777777" w:rsidR="00243C58" w:rsidRPr="00995FAF" w:rsidRDefault="00243C58" w:rsidP="002000D4">
            <w:pPr>
              <w:jc w:val="center"/>
              <w:rPr>
                <w:sz w:val="20"/>
                <w:szCs w:val="20"/>
              </w:rPr>
            </w:pPr>
          </w:p>
          <w:p w14:paraId="0226CB91" w14:textId="77777777" w:rsidR="00243C58" w:rsidRPr="00995FAF" w:rsidRDefault="00243C58" w:rsidP="002000D4">
            <w:pPr>
              <w:jc w:val="center"/>
              <w:rPr>
                <w:sz w:val="20"/>
                <w:szCs w:val="20"/>
              </w:rPr>
            </w:pPr>
            <w:r w:rsidRPr="00995FAF">
              <w:rPr>
                <w:sz w:val="20"/>
                <w:szCs w:val="20"/>
              </w:rPr>
              <w:t>Taking care of my body</w:t>
            </w:r>
          </w:p>
        </w:tc>
        <w:tc>
          <w:tcPr>
            <w:tcW w:w="962" w:type="pct"/>
            <w:tcBorders>
              <w:top w:val="single" w:sz="24" w:space="0" w:color="auto"/>
            </w:tcBorders>
            <w:vAlign w:val="center"/>
          </w:tcPr>
          <w:p w14:paraId="255C2416" w14:textId="77777777" w:rsidR="00243C58" w:rsidRPr="00995FAF" w:rsidRDefault="00243C58" w:rsidP="002000D4">
            <w:pPr>
              <w:jc w:val="center"/>
              <w:rPr>
                <w:sz w:val="20"/>
                <w:szCs w:val="20"/>
              </w:rPr>
            </w:pPr>
            <w:r w:rsidRPr="00995FAF">
              <w:rPr>
                <w:sz w:val="20"/>
                <w:szCs w:val="20"/>
              </w:rPr>
              <w:t>Penis/Vagina or Vulva</w:t>
            </w:r>
          </w:p>
          <w:p w14:paraId="5AE1327D" w14:textId="77777777" w:rsidR="00243C58" w:rsidRPr="00995FAF" w:rsidRDefault="00243C58" w:rsidP="002000D4">
            <w:pPr>
              <w:jc w:val="center"/>
              <w:rPr>
                <w:sz w:val="20"/>
                <w:szCs w:val="20"/>
              </w:rPr>
            </w:pPr>
            <w:r w:rsidRPr="00995FAF">
              <w:rPr>
                <w:sz w:val="20"/>
                <w:szCs w:val="20"/>
              </w:rPr>
              <w:t>Naming parts of male and female body using appropriate anatomical terms</w:t>
            </w:r>
          </w:p>
        </w:tc>
        <w:tc>
          <w:tcPr>
            <w:tcW w:w="561" w:type="pct"/>
            <w:tcBorders>
              <w:top w:val="single" w:sz="24" w:space="0" w:color="auto"/>
            </w:tcBorders>
            <w:vAlign w:val="center"/>
          </w:tcPr>
          <w:p w14:paraId="0C5AD5BB" w14:textId="77777777" w:rsidR="00243C58" w:rsidRPr="00995FAF" w:rsidRDefault="00243C58" w:rsidP="002000D4">
            <w:pPr>
              <w:jc w:val="center"/>
              <w:rPr>
                <w:sz w:val="20"/>
                <w:szCs w:val="20"/>
              </w:rPr>
            </w:pPr>
            <w:r w:rsidRPr="00995FAF">
              <w:rPr>
                <w:sz w:val="20"/>
                <w:szCs w:val="20"/>
              </w:rPr>
              <w:t>Term 2 every second year</w:t>
            </w:r>
          </w:p>
        </w:tc>
        <w:tc>
          <w:tcPr>
            <w:tcW w:w="935" w:type="pct"/>
            <w:tcBorders>
              <w:top w:val="single" w:sz="24" w:space="0" w:color="auto"/>
            </w:tcBorders>
            <w:vAlign w:val="center"/>
          </w:tcPr>
          <w:p w14:paraId="13C62521" w14:textId="77777777" w:rsidR="00243C58" w:rsidRPr="00995FAF" w:rsidRDefault="00243C58" w:rsidP="002000D4">
            <w:pPr>
              <w:jc w:val="center"/>
              <w:rPr>
                <w:sz w:val="20"/>
                <w:szCs w:val="20"/>
              </w:rPr>
            </w:pPr>
            <w:r w:rsidRPr="00995FAF">
              <w:rPr>
                <w:sz w:val="20"/>
                <w:szCs w:val="20"/>
              </w:rPr>
              <w:t>S.I. RSE Manual p. 145</w:t>
            </w:r>
          </w:p>
          <w:p w14:paraId="338B0D53" w14:textId="77777777" w:rsidR="00243C58" w:rsidRPr="00995FAF" w:rsidRDefault="00243C58" w:rsidP="002000D4">
            <w:pPr>
              <w:jc w:val="center"/>
              <w:rPr>
                <w:sz w:val="20"/>
                <w:szCs w:val="20"/>
              </w:rPr>
            </w:pPr>
          </w:p>
          <w:p w14:paraId="788AF4AD" w14:textId="77777777" w:rsidR="00243C58" w:rsidRPr="00995FAF" w:rsidRDefault="00243C58" w:rsidP="002000D4">
            <w:pPr>
              <w:jc w:val="center"/>
              <w:rPr>
                <w:sz w:val="20"/>
                <w:szCs w:val="20"/>
              </w:rPr>
            </w:pPr>
            <w:r w:rsidRPr="00995FAF">
              <w:rPr>
                <w:sz w:val="20"/>
                <w:szCs w:val="20"/>
              </w:rPr>
              <w:t>S.I. RSE Manual p. 156</w:t>
            </w:r>
          </w:p>
          <w:p w14:paraId="05D994A7" w14:textId="77777777" w:rsidR="00243C58" w:rsidRPr="00995FAF" w:rsidRDefault="00243C58" w:rsidP="002000D4">
            <w:pPr>
              <w:jc w:val="center"/>
              <w:rPr>
                <w:sz w:val="20"/>
                <w:szCs w:val="20"/>
              </w:rPr>
            </w:pPr>
          </w:p>
        </w:tc>
      </w:tr>
      <w:tr w:rsidR="00243C58" w:rsidRPr="00995FAF" w14:paraId="5E1AEC5F" w14:textId="77777777" w:rsidTr="00243C58">
        <w:tc>
          <w:tcPr>
            <w:tcW w:w="372" w:type="pct"/>
            <w:shd w:val="clear" w:color="auto" w:fill="D9D9D9" w:themeFill="background1" w:themeFillShade="D9"/>
            <w:vAlign w:val="center"/>
          </w:tcPr>
          <w:p w14:paraId="34A7C3B4" w14:textId="77777777" w:rsidR="00243C58" w:rsidRPr="00995FAF" w:rsidRDefault="00243C58" w:rsidP="002000D4">
            <w:pPr>
              <w:jc w:val="center"/>
              <w:rPr>
                <w:b/>
                <w:sz w:val="20"/>
                <w:szCs w:val="20"/>
              </w:rPr>
            </w:pPr>
            <w:r w:rsidRPr="00995FAF">
              <w:rPr>
                <w:b/>
                <w:sz w:val="20"/>
                <w:szCs w:val="20"/>
              </w:rPr>
              <w:t>1</w:t>
            </w:r>
            <w:r w:rsidRPr="00995FAF">
              <w:rPr>
                <w:b/>
                <w:sz w:val="20"/>
                <w:szCs w:val="20"/>
                <w:vertAlign w:val="superscript"/>
              </w:rPr>
              <w:t>st</w:t>
            </w:r>
          </w:p>
          <w:p w14:paraId="230BAC7B" w14:textId="77777777" w:rsidR="00243C58" w:rsidRPr="00995FAF" w:rsidRDefault="00243C58" w:rsidP="002000D4">
            <w:pPr>
              <w:jc w:val="center"/>
              <w:rPr>
                <w:b/>
                <w:sz w:val="20"/>
                <w:szCs w:val="20"/>
              </w:rPr>
            </w:pPr>
            <w:r w:rsidRPr="00995FAF">
              <w:rPr>
                <w:b/>
                <w:sz w:val="20"/>
                <w:szCs w:val="20"/>
              </w:rPr>
              <w:t>2</w:t>
            </w:r>
            <w:r w:rsidRPr="00995FAF">
              <w:rPr>
                <w:b/>
                <w:sz w:val="20"/>
                <w:szCs w:val="20"/>
                <w:vertAlign w:val="superscript"/>
              </w:rPr>
              <w:t>nd</w:t>
            </w:r>
          </w:p>
        </w:tc>
        <w:tc>
          <w:tcPr>
            <w:tcW w:w="1351" w:type="pct"/>
            <w:vAlign w:val="center"/>
          </w:tcPr>
          <w:p w14:paraId="11E4A73B" w14:textId="77777777" w:rsidR="00243C58" w:rsidRPr="00995FAF" w:rsidRDefault="00243C58" w:rsidP="002000D4">
            <w:pPr>
              <w:rPr>
                <w:b/>
                <w:sz w:val="20"/>
                <w:szCs w:val="20"/>
              </w:rPr>
            </w:pPr>
            <w:r w:rsidRPr="00995FAF">
              <w:rPr>
                <w:b/>
                <w:sz w:val="20"/>
                <w:szCs w:val="20"/>
              </w:rPr>
              <w:t>Theme 6</w:t>
            </w:r>
          </w:p>
          <w:p w14:paraId="0BF02CEC" w14:textId="77777777" w:rsidR="00243C58" w:rsidRPr="00995FAF" w:rsidRDefault="00243C58" w:rsidP="002000D4">
            <w:pPr>
              <w:rPr>
                <w:sz w:val="20"/>
                <w:szCs w:val="20"/>
              </w:rPr>
            </w:pPr>
            <w:r w:rsidRPr="00995FAF">
              <w:rPr>
                <w:sz w:val="20"/>
                <w:szCs w:val="20"/>
              </w:rPr>
              <w:t>The wonder of new life p.59/p.151</w:t>
            </w:r>
          </w:p>
          <w:p w14:paraId="17F80CD7" w14:textId="77777777" w:rsidR="00243C58" w:rsidRPr="00995FAF" w:rsidRDefault="00243C58" w:rsidP="002000D4">
            <w:pPr>
              <w:rPr>
                <w:b/>
                <w:sz w:val="20"/>
                <w:szCs w:val="20"/>
              </w:rPr>
            </w:pPr>
            <w:r w:rsidRPr="00995FAF">
              <w:rPr>
                <w:b/>
                <w:sz w:val="20"/>
                <w:szCs w:val="20"/>
              </w:rPr>
              <w:t>Theme 7</w:t>
            </w:r>
          </w:p>
          <w:p w14:paraId="221142F0" w14:textId="77777777" w:rsidR="00243C58" w:rsidRPr="00995FAF" w:rsidRDefault="00243C58" w:rsidP="002000D4">
            <w:pPr>
              <w:rPr>
                <w:sz w:val="20"/>
                <w:szCs w:val="20"/>
              </w:rPr>
            </w:pPr>
            <w:r w:rsidRPr="00995FAF">
              <w:rPr>
                <w:sz w:val="20"/>
                <w:szCs w:val="20"/>
              </w:rPr>
              <w:t>How my body works p67</w:t>
            </w:r>
          </w:p>
          <w:p w14:paraId="0B41B8D3" w14:textId="77777777" w:rsidR="00243C58" w:rsidRPr="00995FAF" w:rsidRDefault="00243C58" w:rsidP="002000D4">
            <w:pPr>
              <w:rPr>
                <w:sz w:val="20"/>
                <w:szCs w:val="20"/>
              </w:rPr>
            </w:pPr>
            <w:r w:rsidRPr="00995FAF">
              <w:rPr>
                <w:sz w:val="20"/>
                <w:szCs w:val="20"/>
              </w:rPr>
              <w:t>When my body needs special care p.161</w:t>
            </w:r>
          </w:p>
          <w:p w14:paraId="735C1CA3" w14:textId="77777777" w:rsidR="00243C58" w:rsidRPr="00995FAF" w:rsidRDefault="00243C58" w:rsidP="002000D4">
            <w:pPr>
              <w:rPr>
                <w:b/>
                <w:sz w:val="20"/>
                <w:szCs w:val="20"/>
              </w:rPr>
            </w:pPr>
            <w:r w:rsidRPr="00995FAF">
              <w:rPr>
                <w:b/>
                <w:sz w:val="20"/>
                <w:szCs w:val="20"/>
              </w:rPr>
              <w:t>Theme 8</w:t>
            </w:r>
          </w:p>
          <w:p w14:paraId="2FC39CF1" w14:textId="77777777" w:rsidR="00243C58" w:rsidRPr="00995FAF" w:rsidRDefault="00243C58" w:rsidP="002000D4">
            <w:pPr>
              <w:rPr>
                <w:sz w:val="20"/>
                <w:szCs w:val="20"/>
              </w:rPr>
            </w:pPr>
            <w:r w:rsidRPr="00995FAF">
              <w:rPr>
                <w:sz w:val="20"/>
                <w:szCs w:val="20"/>
              </w:rPr>
              <w:t>Growing means changing p. 77/p.171</w:t>
            </w:r>
          </w:p>
        </w:tc>
        <w:tc>
          <w:tcPr>
            <w:tcW w:w="819" w:type="pct"/>
            <w:vAlign w:val="center"/>
          </w:tcPr>
          <w:p w14:paraId="7E68899C" w14:textId="77777777" w:rsidR="00243C58" w:rsidRPr="00995FAF" w:rsidRDefault="00243C58" w:rsidP="002000D4">
            <w:pPr>
              <w:jc w:val="center"/>
              <w:rPr>
                <w:sz w:val="20"/>
                <w:szCs w:val="20"/>
              </w:rPr>
            </w:pPr>
            <w:r w:rsidRPr="00995FAF">
              <w:rPr>
                <w:sz w:val="20"/>
                <w:szCs w:val="20"/>
              </w:rPr>
              <w:t>Growing and changing</w:t>
            </w:r>
          </w:p>
          <w:p w14:paraId="0B74317E" w14:textId="77777777" w:rsidR="00243C58" w:rsidRPr="00995FAF" w:rsidRDefault="00243C58" w:rsidP="002000D4">
            <w:pPr>
              <w:jc w:val="center"/>
              <w:rPr>
                <w:sz w:val="20"/>
                <w:szCs w:val="20"/>
              </w:rPr>
            </w:pPr>
          </w:p>
          <w:p w14:paraId="039B6028" w14:textId="77777777" w:rsidR="00243C58" w:rsidRPr="00995FAF" w:rsidRDefault="00243C58" w:rsidP="002000D4">
            <w:pPr>
              <w:jc w:val="center"/>
              <w:rPr>
                <w:sz w:val="20"/>
                <w:szCs w:val="20"/>
              </w:rPr>
            </w:pPr>
            <w:r w:rsidRPr="00995FAF">
              <w:rPr>
                <w:sz w:val="20"/>
                <w:szCs w:val="20"/>
              </w:rPr>
              <w:t>Taking care of my body</w:t>
            </w:r>
          </w:p>
        </w:tc>
        <w:tc>
          <w:tcPr>
            <w:tcW w:w="962" w:type="pct"/>
            <w:vAlign w:val="center"/>
          </w:tcPr>
          <w:p w14:paraId="7AC4868A" w14:textId="77777777" w:rsidR="00243C58" w:rsidRPr="00995FAF" w:rsidRDefault="00243C58" w:rsidP="002000D4">
            <w:pPr>
              <w:jc w:val="center"/>
              <w:rPr>
                <w:sz w:val="20"/>
                <w:szCs w:val="20"/>
              </w:rPr>
            </w:pPr>
            <w:r w:rsidRPr="00995FAF">
              <w:rPr>
                <w:sz w:val="20"/>
                <w:szCs w:val="20"/>
              </w:rPr>
              <w:t>As above: introduce womb, breast, breast feeding, urethra.</w:t>
            </w:r>
          </w:p>
          <w:p w14:paraId="606A5C2F" w14:textId="77777777" w:rsidR="00243C58" w:rsidRPr="00995FAF" w:rsidRDefault="00243C58" w:rsidP="002000D4">
            <w:pPr>
              <w:jc w:val="center"/>
              <w:rPr>
                <w:sz w:val="20"/>
                <w:szCs w:val="20"/>
              </w:rPr>
            </w:pPr>
            <w:r w:rsidRPr="00995FAF">
              <w:rPr>
                <w:sz w:val="20"/>
                <w:szCs w:val="20"/>
              </w:rPr>
              <w:t>Naming as above and identify some of the functions.</w:t>
            </w:r>
          </w:p>
        </w:tc>
        <w:tc>
          <w:tcPr>
            <w:tcW w:w="561" w:type="pct"/>
            <w:vAlign w:val="center"/>
          </w:tcPr>
          <w:p w14:paraId="6B5F613F" w14:textId="77777777" w:rsidR="00243C58" w:rsidRPr="00995FAF" w:rsidRDefault="00243C58" w:rsidP="002000D4">
            <w:pPr>
              <w:jc w:val="center"/>
              <w:rPr>
                <w:sz w:val="20"/>
                <w:szCs w:val="20"/>
              </w:rPr>
            </w:pPr>
            <w:r w:rsidRPr="00995FAF">
              <w:rPr>
                <w:sz w:val="20"/>
                <w:szCs w:val="20"/>
              </w:rPr>
              <w:t>Term 2 every second year</w:t>
            </w:r>
          </w:p>
        </w:tc>
        <w:tc>
          <w:tcPr>
            <w:tcW w:w="935" w:type="pct"/>
            <w:vAlign w:val="center"/>
          </w:tcPr>
          <w:p w14:paraId="4522967D" w14:textId="77777777" w:rsidR="00243C58" w:rsidRPr="00995FAF" w:rsidRDefault="00243C58" w:rsidP="002000D4">
            <w:pPr>
              <w:jc w:val="center"/>
              <w:rPr>
                <w:sz w:val="20"/>
                <w:szCs w:val="20"/>
              </w:rPr>
            </w:pPr>
            <w:r w:rsidRPr="00995FAF">
              <w:rPr>
                <w:sz w:val="20"/>
                <w:szCs w:val="20"/>
              </w:rPr>
              <w:t>RSE Manual p. 65, 160, 169</w:t>
            </w:r>
          </w:p>
          <w:p w14:paraId="5AF402C3" w14:textId="77777777" w:rsidR="00243C58" w:rsidRPr="00995FAF" w:rsidRDefault="00243C58" w:rsidP="002000D4">
            <w:pPr>
              <w:jc w:val="center"/>
              <w:rPr>
                <w:sz w:val="20"/>
                <w:szCs w:val="20"/>
              </w:rPr>
            </w:pPr>
          </w:p>
        </w:tc>
      </w:tr>
      <w:tr w:rsidR="00243C58" w:rsidRPr="00995FAF" w14:paraId="7753E747" w14:textId="77777777" w:rsidTr="00243C58">
        <w:tc>
          <w:tcPr>
            <w:tcW w:w="372" w:type="pct"/>
            <w:shd w:val="clear" w:color="auto" w:fill="D9D9D9" w:themeFill="background1" w:themeFillShade="D9"/>
            <w:vAlign w:val="center"/>
          </w:tcPr>
          <w:p w14:paraId="49EAEA2D" w14:textId="77777777" w:rsidR="00243C58" w:rsidRPr="00995FAF" w:rsidRDefault="00243C58" w:rsidP="002000D4">
            <w:pPr>
              <w:jc w:val="center"/>
              <w:rPr>
                <w:b/>
                <w:sz w:val="20"/>
                <w:szCs w:val="20"/>
              </w:rPr>
            </w:pPr>
            <w:r w:rsidRPr="00995FAF">
              <w:rPr>
                <w:b/>
                <w:sz w:val="20"/>
                <w:szCs w:val="20"/>
              </w:rPr>
              <w:t>3</w:t>
            </w:r>
            <w:r w:rsidRPr="00995FAF">
              <w:rPr>
                <w:b/>
                <w:sz w:val="20"/>
                <w:szCs w:val="20"/>
                <w:vertAlign w:val="superscript"/>
              </w:rPr>
              <w:t>rd</w:t>
            </w:r>
          </w:p>
          <w:p w14:paraId="5426AF3E" w14:textId="77777777" w:rsidR="00243C58" w:rsidRPr="00995FAF" w:rsidRDefault="00243C58" w:rsidP="002000D4">
            <w:pPr>
              <w:jc w:val="center"/>
              <w:rPr>
                <w:b/>
                <w:sz w:val="20"/>
                <w:szCs w:val="20"/>
              </w:rPr>
            </w:pPr>
            <w:r w:rsidRPr="00995FAF">
              <w:rPr>
                <w:b/>
                <w:sz w:val="20"/>
                <w:szCs w:val="20"/>
              </w:rPr>
              <w:t>4</w:t>
            </w:r>
            <w:r w:rsidRPr="00995FAF">
              <w:rPr>
                <w:b/>
                <w:sz w:val="20"/>
                <w:szCs w:val="20"/>
                <w:vertAlign w:val="superscript"/>
              </w:rPr>
              <w:t>th</w:t>
            </w:r>
          </w:p>
        </w:tc>
        <w:tc>
          <w:tcPr>
            <w:tcW w:w="1351" w:type="pct"/>
            <w:vAlign w:val="center"/>
          </w:tcPr>
          <w:p w14:paraId="6B1DB0C4" w14:textId="77777777" w:rsidR="00243C58" w:rsidRPr="00995FAF" w:rsidRDefault="00243C58" w:rsidP="002000D4">
            <w:pPr>
              <w:rPr>
                <w:b/>
                <w:sz w:val="20"/>
                <w:szCs w:val="20"/>
              </w:rPr>
            </w:pPr>
            <w:r w:rsidRPr="00995FAF">
              <w:rPr>
                <w:b/>
                <w:sz w:val="20"/>
                <w:szCs w:val="20"/>
              </w:rPr>
              <w:t>Theme 6</w:t>
            </w:r>
          </w:p>
          <w:p w14:paraId="6D1347D6" w14:textId="77777777" w:rsidR="00243C58" w:rsidRPr="00995FAF" w:rsidRDefault="00243C58" w:rsidP="002000D4">
            <w:pPr>
              <w:rPr>
                <w:sz w:val="20"/>
                <w:szCs w:val="20"/>
              </w:rPr>
            </w:pPr>
            <w:r w:rsidRPr="00995FAF">
              <w:rPr>
                <w:sz w:val="20"/>
                <w:szCs w:val="20"/>
              </w:rPr>
              <w:t>Preparing for new life p.69</w:t>
            </w:r>
          </w:p>
          <w:p w14:paraId="17B7C7AB" w14:textId="77777777" w:rsidR="00243C58" w:rsidRPr="00995FAF" w:rsidRDefault="00243C58" w:rsidP="002000D4">
            <w:pPr>
              <w:rPr>
                <w:b/>
                <w:sz w:val="20"/>
                <w:szCs w:val="20"/>
              </w:rPr>
            </w:pPr>
            <w:r w:rsidRPr="00995FAF">
              <w:rPr>
                <w:b/>
                <w:sz w:val="20"/>
                <w:szCs w:val="20"/>
              </w:rPr>
              <w:t>Theme 6 from 4</w:t>
            </w:r>
            <w:r w:rsidRPr="00995FAF">
              <w:rPr>
                <w:b/>
                <w:sz w:val="20"/>
                <w:szCs w:val="20"/>
                <w:vertAlign w:val="superscript"/>
              </w:rPr>
              <w:t>th</w:t>
            </w:r>
            <w:r w:rsidRPr="00995FAF">
              <w:rPr>
                <w:b/>
                <w:sz w:val="20"/>
                <w:szCs w:val="20"/>
              </w:rPr>
              <w:t xml:space="preserve"> class</w:t>
            </w:r>
          </w:p>
          <w:p w14:paraId="0073A665" w14:textId="77777777" w:rsidR="00243C58" w:rsidRPr="00995FAF" w:rsidRDefault="00243C58" w:rsidP="002000D4">
            <w:pPr>
              <w:rPr>
                <w:sz w:val="20"/>
                <w:szCs w:val="20"/>
              </w:rPr>
            </w:pPr>
            <w:r w:rsidRPr="00995FAF">
              <w:rPr>
                <w:sz w:val="20"/>
                <w:szCs w:val="20"/>
              </w:rPr>
              <w:t>The wonder of new life p.169</w:t>
            </w:r>
          </w:p>
          <w:p w14:paraId="6FC317CD" w14:textId="77777777" w:rsidR="00243C58" w:rsidRPr="00995FAF" w:rsidRDefault="00243C58" w:rsidP="002000D4">
            <w:pPr>
              <w:rPr>
                <w:b/>
                <w:sz w:val="20"/>
                <w:szCs w:val="20"/>
              </w:rPr>
            </w:pPr>
            <w:r w:rsidRPr="00995FAF">
              <w:rPr>
                <w:b/>
                <w:sz w:val="20"/>
                <w:szCs w:val="20"/>
              </w:rPr>
              <w:t>Theme 8</w:t>
            </w:r>
          </w:p>
          <w:p w14:paraId="2A750CA2" w14:textId="77777777" w:rsidR="00243C58" w:rsidRPr="00995FAF" w:rsidRDefault="00243C58" w:rsidP="002000D4">
            <w:pPr>
              <w:rPr>
                <w:sz w:val="20"/>
                <w:szCs w:val="20"/>
              </w:rPr>
            </w:pPr>
            <w:r w:rsidRPr="00995FAF">
              <w:rPr>
                <w:sz w:val="20"/>
                <w:szCs w:val="20"/>
              </w:rPr>
              <w:t>As I grow I change p.93</w:t>
            </w:r>
          </w:p>
          <w:p w14:paraId="67727D4A" w14:textId="77777777" w:rsidR="00243C58" w:rsidRPr="00995FAF" w:rsidRDefault="00243C58" w:rsidP="002000D4">
            <w:pPr>
              <w:rPr>
                <w:b/>
                <w:sz w:val="20"/>
                <w:szCs w:val="20"/>
              </w:rPr>
            </w:pPr>
            <w:r w:rsidRPr="00995FAF">
              <w:rPr>
                <w:b/>
                <w:sz w:val="20"/>
                <w:szCs w:val="20"/>
              </w:rPr>
              <w:t>Theme 8 (girls only in 4</w:t>
            </w:r>
            <w:r w:rsidRPr="00995FAF">
              <w:rPr>
                <w:b/>
                <w:sz w:val="20"/>
                <w:szCs w:val="20"/>
                <w:vertAlign w:val="superscript"/>
              </w:rPr>
              <w:t>th</w:t>
            </w:r>
            <w:r w:rsidRPr="00995FAF">
              <w:rPr>
                <w:b/>
                <w:sz w:val="20"/>
                <w:szCs w:val="20"/>
              </w:rPr>
              <w:t xml:space="preserve"> class)</w:t>
            </w:r>
          </w:p>
          <w:p w14:paraId="2E3D62F0" w14:textId="77777777" w:rsidR="00243C58" w:rsidRPr="00995FAF" w:rsidRDefault="00243C58" w:rsidP="002000D4">
            <w:pPr>
              <w:rPr>
                <w:sz w:val="20"/>
                <w:szCs w:val="20"/>
              </w:rPr>
            </w:pPr>
            <w:r w:rsidRPr="00995FAF">
              <w:rPr>
                <w:sz w:val="20"/>
                <w:szCs w:val="20"/>
              </w:rPr>
              <w:t>Growing and changing p.195</w:t>
            </w:r>
          </w:p>
          <w:p w14:paraId="04096FFA" w14:textId="77777777" w:rsidR="00243C58" w:rsidRPr="00995FAF" w:rsidRDefault="00243C58" w:rsidP="002000D4">
            <w:pPr>
              <w:rPr>
                <w:sz w:val="20"/>
                <w:szCs w:val="20"/>
              </w:rPr>
            </w:pPr>
          </w:p>
        </w:tc>
        <w:tc>
          <w:tcPr>
            <w:tcW w:w="819" w:type="pct"/>
            <w:vAlign w:val="center"/>
          </w:tcPr>
          <w:p w14:paraId="791974AD" w14:textId="77777777" w:rsidR="00243C58" w:rsidRPr="00995FAF" w:rsidRDefault="00243C58" w:rsidP="002000D4">
            <w:pPr>
              <w:jc w:val="center"/>
              <w:rPr>
                <w:sz w:val="20"/>
                <w:szCs w:val="20"/>
              </w:rPr>
            </w:pPr>
            <w:r w:rsidRPr="00995FAF">
              <w:rPr>
                <w:sz w:val="20"/>
                <w:szCs w:val="20"/>
              </w:rPr>
              <w:t>Growing and changing</w:t>
            </w:r>
          </w:p>
        </w:tc>
        <w:tc>
          <w:tcPr>
            <w:tcW w:w="962" w:type="pct"/>
            <w:vAlign w:val="center"/>
          </w:tcPr>
          <w:p w14:paraId="609E0D27" w14:textId="77777777" w:rsidR="00243C58" w:rsidRPr="00995FAF" w:rsidRDefault="00243C58" w:rsidP="002000D4">
            <w:pPr>
              <w:jc w:val="center"/>
              <w:rPr>
                <w:sz w:val="20"/>
                <w:szCs w:val="20"/>
              </w:rPr>
            </w:pPr>
            <w:r w:rsidRPr="00995FAF">
              <w:rPr>
                <w:sz w:val="20"/>
                <w:szCs w:val="20"/>
              </w:rPr>
              <w:t>Discuss the stages and s</w:t>
            </w:r>
            <w:r>
              <w:rPr>
                <w:sz w:val="20"/>
                <w:szCs w:val="20"/>
              </w:rPr>
              <w:t xml:space="preserve">equence of development of human </w:t>
            </w:r>
            <w:r w:rsidRPr="00995FAF">
              <w:rPr>
                <w:sz w:val="20"/>
                <w:szCs w:val="20"/>
              </w:rPr>
              <w:t>baby in the womb. Umbilical cord. Any questions as to how the baby got there cannot be answered by the teacher.</w:t>
            </w:r>
          </w:p>
        </w:tc>
        <w:tc>
          <w:tcPr>
            <w:tcW w:w="561" w:type="pct"/>
            <w:vAlign w:val="center"/>
          </w:tcPr>
          <w:p w14:paraId="2A6B7832" w14:textId="77777777" w:rsidR="00243C58" w:rsidRDefault="00243C58" w:rsidP="002000D4">
            <w:pPr>
              <w:jc w:val="center"/>
              <w:rPr>
                <w:sz w:val="20"/>
                <w:szCs w:val="20"/>
              </w:rPr>
            </w:pPr>
            <w:r>
              <w:rPr>
                <w:sz w:val="20"/>
                <w:szCs w:val="20"/>
              </w:rPr>
              <w:t>Term 2 or 3 at the discretion of the teacher</w:t>
            </w:r>
          </w:p>
          <w:p w14:paraId="77EEE6A2" w14:textId="77777777" w:rsidR="00243C58" w:rsidRPr="00995FAF" w:rsidRDefault="00243C58" w:rsidP="002000D4">
            <w:pPr>
              <w:rPr>
                <w:sz w:val="20"/>
                <w:szCs w:val="20"/>
              </w:rPr>
            </w:pPr>
          </w:p>
          <w:p w14:paraId="2312D834" w14:textId="77777777" w:rsidR="00243C58" w:rsidRPr="00995FAF" w:rsidRDefault="00243C58" w:rsidP="002000D4">
            <w:pPr>
              <w:jc w:val="center"/>
              <w:rPr>
                <w:sz w:val="20"/>
                <w:szCs w:val="20"/>
              </w:rPr>
            </w:pPr>
            <w:r w:rsidRPr="00995FAF">
              <w:rPr>
                <w:sz w:val="20"/>
                <w:szCs w:val="20"/>
              </w:rPr>
              <w:t>4</w:t>
            </w:r>
            <w:r w:rsidRPr="00995FAF">
              <w:rPr>
                <w:sz w:val="20"/>
                <w:szCs w:val="20"/>
                <w:vertAlign w:val="superscript"/>
              </w:rPr>
              <w:t>th</w:t>
            </w:r>
            <w:r>
              <w:rPr>
                <w:sz w:val="20"/>
                <w:szCs w:val="20"/>
              </w:rPr>
              <w:t xml:space="preserve"> class will cover content</w:t>
            </w:r>
            <w:r w:rsidRPr="00995FAF">
              <w:rPr>
                <w:sz w:val="20"/>
                <w:szCs w:val="20"/>
              </w:rPr>
              <w:t xml:space="preserve"> </w:t>
            </w:r>
            <w:r w:rsidRPr="00995FAF">
              <w:rPr>
                <w:b/>
                <w:sz w:val="20"/>
                <w:szCs w:val="20"/>
              </w:rPr>
              <w:t>every year</w:t>
            </w:r>
          </w:p>
        </w:tc>
        <w:tc>
          <w:tcPr>
            <w:tcW w:w="935" w:type="pct"/>
            <w:vAlign w:val="center"/>
          </w:tcPr>
          <w:p w14:paraId="24FD0667" w14:textId="77777777" w:rsidR="00243C58" w:rsidRPr="00995FAF" w:rsidRDefault="00243C58" w:rsidP="002000D4">
            <w:pPr>
              <w:jc w:val="center"/>
              <w:rPr>
                <w:sz w:val="20"/>
                <w:szCs w:val="20"/>
              </w:rPr>
            </w:pPr>
            <w:r w:rsidRPr="00995FAF">
              <w:rPr>
                <w:sz w:val="20"/>
                <w:szCs w:val="20"/>
              </w:rPr>
              <w:t>RSE Manual p. 181</w:t>
            </w:r>
          </w:p>
          <w:p w14:paraId="19EB6A26" w14:textId="77777777" w:rsidR="00243C58" w:rsidRPr="00995FAF" w:rsidRDefault="00243C58" w:rsidP="002000D4">
            <w:pPr>
              <w:jc w:val="center"/>
              <w:rPr>
                <w:sz w:val="20"/>
                <w:szCs w:val="20"/>
              </w:rPr>
            </w:pPr>
          </w:p>
        </w:tc>
      </w:tr>
      <w:tr w:rsidR="00243C58" w:rsidRPr="00995FAF" w14:paraId="1C87A97D" w14:textId="77777777" w:rsidTr="00243C58">
        <w:tc>
          <w:tcPr>
            <w:tcW w:w="372" w:type="pct"/>
            <w:shd w:val="clear" w:color="auto" w:fill="D9D9D9" w:themeFill="background1" w:themeFillShade="D9"/>
            <w:vAlign w:val="center"/>
          </w:tcPr>
          <w:p w14:paraId="68DC86D3" w14:textId="77777777" w:rsidR="00243C58" w:rsidRPr="00995FAF" w:rsidRDefault="00243C58" w:rsidP="002000D4">
            <w:pPr>
              <w:jc w:val="center"/>
              <w:rPr>
                <w:b/>
                <w:sz w:val="20"/>
                <w:szCs w:val="20"/>
              </w:rPr>
            </w:pPr>
            <w:r w:rsidRPr="00995FAF">
              <w:rPr>
                <w:b/>
                <w:sz w:val="20"/>
                <w:szCs w:val="20"/>
              </w:rPr>
              <w:t>5</w:t>
            </w:r>
            <w:r w:rsidRPr="00995FAF">
              <w:rPr>
                <w:b/>
                <w:sz w:val="20"/>
                <w:szCs w:val="20"/>
                <w:vertAlign w:val="superscript"/>
              </w:rPr>
              <w:t>th</w:t>
            </w:r>
          </w:p>
          <w:p w14:paraId="6F2D4C8D" w14:textId="77777777" w:rsidR="00243C58" w:rsidRPr="00995FAF" w:rsidRDefault="00243C58" w:rsidP="002000D4">
            <w:pPr>
              <w:jc w:val="center"/>
              <w:rPr>
                <w:b/>
                <w:sz w:val="20"/>
                <w:szCs w:val="20"/>
              </w:rPr>
            </w:pPr>
            <w:r w:rsidRPr="00995FAF">
              <w:rPr>
                <w:b/>
                <w:sz w:val="20"/>
                <w:szCs w:val="20"/>
              </w:rPr>
              <w:t>6</w:t>
            </w:r>
            <w:r w:rsidRPr="00995FAF">
              <w:rPr>
                <w:b/>
                <w:sz w:val="20"/>
                <w:szCs w:val="20"/>
                <w:vertAlign w:val="superscript"/>
              </w:rPr>
              <w:t>th</w:t>
            </w:r>
          </w:p>
        </w:tc>
        <w:tc>
          <w:tcPr>
            <w:tcW w:w="1351" w:type="pct"/>
            <w:vAlign w:val="center"/>
          </w:tcPr>
          <w:p w14:paraId="37DEBFC0" w14:textId="77777777" w:rsidR="00243C58" w:rsidRPr="00995FAF" w:rsidRDefault="00243C58" w:rsidP="002000D4">
            <w:pPr>
              <w:rPr>
                <w:b/>
                <w:sz w:val="20"/>
                <w:szCs w:val="20"/>
              </w:rPr>
            </w:pPr>
            <w:r w:rsidRPr="00995FAF">
              <w:rPr>
                <w:b/>
                <w:sz w:val="20"/>
                <w:szCs w:val="20"/>
              </w:rPr>
              <w:t>Theme 6</w:t>
            </w:r>
          </w:p>
          <w:p w14:paraId="776EEC68" w14:textId="77777777" w:rsidR="00243C58" w:rsidRPr="00995FAF" w:rsidRDefault="00243C58" w:rsidP="002000D4">
            <w:pPr>
              <w:rPr>
                <w:sz w:val="20"/>
                <w:szCs w:val="20"/>
              </w:rPr>
            </w:pPr>
            <w:r w:rsidRPr="00995FAF">
              <w:rPr>
                <w:sz w:val="20"/>
                <w:szCs w:val="20"/>
              </w:rPr>
              <w:t>My body grows and changes p.81</w:t>
            </w:r>
          </w:p>
          <w:p w14:paraId="757052CE" w14:textId="77777777" w:rsidR="00243C58" w:rsidRPr="00995FAF" w:rsidRDefault="00243C58" w:rsidP="002000D4">
            <w:pPr>
              <w:rPr>
                <w:b/>
                <w:sz w:val="20"/>
                <w:szCs w:val="20"/>
              </w:rPr>
            </w:pPr>
            <w:r w:rsidRPr="00995FAF">
              <w:rPr>
                <w:b/>
                <w:sz w:val="20"/>
                <w:szCs w:val="20"/>
              </w:rPr>
              <w:t>Theme 7</w:t>
            </w:r>
          </w:p>
          <w:p w14:paraId="7125A0F1" w14:textId="77777777" w:rsidR="00243C58" w:rsidRPr="00995FAF" w:rsidRDefault="00243C58" w:rsidP="002000D4">
            <w:pPr>
              <w:rPr>
                <w:sz w:val="20"/>
                <w:szCs w:val="20"/>
              </w:rPr>
            </w:pPr>
            <w:r w:rsidRPr="00995FAF">
              <w:rPr>
                <w:sz w:val="20"/>
                <w:szCs w:val="20"/>
              </w:rPr>
              <w:t>The wonder of new life p.93</w:t>
            </w:r>
          </w:p>
          <w:p w14:paraId="4B9C4459" w14:textId="77777777" w:rsidR="00243C58" w:rsidRPr="00995FAF" w:rsidRDefault="00243C58" w:rsidP="002000D4">
            <w:pPr>
              <w:rPr>
                <w:b/>
                <w:sz w:val="20"/>
                <w:szCs w:val="20"/>
              </w:rPr>
            </w:pPr>
            <w:r w:rsidRPr="00995FAF">
              <w:rPr>
                <w:b/>
                <w:sz w:val="20"/>
                <w:szCs w:val="20"/>
              </w:rPr>
              <w:t>Theme 8</w:t>
            </w:r>
          </w:p>
          <w:p w14:paraId="44F6DB7B" w14:textId="77777777" w:rsidR="00243C58" w:rsidRPr="00995FAF" w:rsidRDefault="00243C58" w:rsidP="002000D4">
            <w:pPr>
              <w:rPr>
                <w:sz w:val="20"/>
                <w:szCs w:val="20"/>
              </w:rPr>
            </w:pPr>
            <w:r w:rsidRPr="00995FAF">
              <w:rPr>
                <w:sz w:val="20"/>
                <w:szCs w:val="20"/>
              </w:rPr>
              <w:t>Caring for new life p.103</w:t>
            </w:r>
          </w:p>
          <w:p w14:paraId="4D4ECCA8" w14:textId="77777777" w:rsidR="00243C58" w:rsidRPr="00995FAF" w:rsidRDefault="00243C58" w:rsidP="002000D4">
            <w:pPr>
              <w:rPr>
                <w:b/>
                <w:sz w:val="20"/>
                <w:szCs w:val="20"/>
              </w:rPr>
            </w:pPr>
            <w:r w:rsidRPr="00995FAF">
              <w:rPr>
                <w:b/>
                <w:sz w:val="20"/>
                <w:szCs w:val="20"/>
              </w:rPr>
              <w:t>Theme 2</w:t>
            </w:r>
          </w:p>
          <w:p w14:paraId="630E341A" w14:textId="77777777" w:rsidR="00243C58" w:rsidRPr="00995FAF" w:rsidRDefault="00243C58" w:rsidP="002000D4">
            <w:pPr>
              <w:rPr>
                <w:sz w:val="20"/>
                <w:szCs w:val="20"/>
              </w:rPr>
            </w:pPr>
            <w:r w:rsidRPr="00995FAF">
              <w:rPr>
                <w:sz w:val="20"/>
                <w:szCs w:val="20"/>
              </w:rPr>
              <w:t>Different kinds of love p.141</w:t>
            </w:r>
          </w:p>
          <w:p w14:paraId="32F1B8F1" w14:textId="77777777" w:rsidR="00243C58" w:rsidRPr="00995FAF" w:rsidRDefault="00243C58" w:rsidP="002000D4">
            <w:pPr>
              <w:rPr>
                <w:sz w:val="20"/>
                <w:szCs w:val="20"/>
              </w:rPr>
            </w:pPr>
          </w:p>
        </w:tc>
        <w:tc>
          <w:tcPr>
            <w:tcW w:w="819" w:type="pct"/>
            <w:vAlign w:val="center"/>
          </w:tcPr>
          <w:p w14:paraId="7E50B3D0" w14:textId="77777777" w:rsidR="00243C58" w:rsidRPr="00995FAF" w:rsidRDefault="00243C58" w:rsidP="002000D4">
            <w:pPr>
              <w:jc w:val="center"/>
              <w:rPr>
                <w:sz w:val="20"/>
                <w:szCs w:val="20"/>
              </w:rPr>
            </w:pPr>
            <w:r w:rsidRPr="00995FAF">
              <w:rPr>
                <w:sz w:val="20"/>
                <w:szCs w:val="20"/>
              </w:rPr>
              <w:t>Growing and changing</w:t>
            </w:r>
          </w:p>
          <w:p w14:paraId="790F3097" w14:textId="77777777" w:rsidR="00243C58" w:rsidRPr="00995FAF" w:rsidRDefault="00243C58" w:rsidP="002000D4">
            <w:pPr>
              <w:jc w:val="center"/>
              <w:rPr>
                <w:sz w:val="20"/>
                <w:szCs w:val="20"/>
              </w:rPr>
            </w:pPr>
          </w:p>
          <w:p w14:paraId="56C7FEC6" w14:textId="77777777" w:rsidR="00243C58" w:rsidRPr="00995FAF" w:rsidRDefault="00243C58" w:rsidP="002000D4">
            <w:pPr>
              <w:jc w:val="center"/>
              <w:rPr>
                <w:sz w:val="20"/>
                <w:szCs w:val="20"/>
              </w:rPr>
            </w:pPr>
            <w:r w:rsidRPr="00995FAF">
              <w:rPr>
                <w:sz w:val="20"/>
                <w:szCs w:val="20"/>
              </w:rPr>
              <w:t>Taking care of my body</w:t>
            </w:r>
          </w:p>
        </w:tc>
        <w:tc>
          <w:tcPr>
            <w:tcW w:w="962" w:type="pct"/>
            <w:vAlign w:val="center"/>
          </w:tcPr>
          <w:p w14:paraId="5185DDC0" w14:textId="77777777" w:rsidR="00243C58" w:rsidRPr="00995FAF" w:rsidRDefault="00243C58" w:rsidP="002000D4">
            <w:pPr>
              <w:jc w:val="center"/>
              <w:rPr>
                <w:sz w:val="20"/>
                <w:szCs w:val="20"/>
              </w:rPr>
            </w:pPr>
            <w:r w:rsidRPr="00995FAF">
              <w:rPr>
                <w:sz w:val="20"/>
                <w:szCs w:val="20"/>
              </w:rPr>
              <w:t>Changes that occur in boys and girls at the onset of puberty.</w:t>
            </w:r>
          </w:p>
          <w:p w14:paraId="1798F734" w14:textId="77777777" w:rsidR="00243C58" w:rsidRPr="00995FAF" w:rsidRDefault="00243C58" w:rsidP="002000D4">
            <w:pPr>
              <w:jc w:val="center"/>
              <w:rPr>
                <w:sz w:val="20"/>
                <w:szCs w:val="20"/>
              </w:rPr>
            </w:pPr>
            <w:r w:rsidRPr="00995FAF">
              <w:rPr>
                <w:sz w:val="20"/>
                <w:szCs w:val="20"/>
              </w:rPr>
              <w:t>Reproductive system of male/female adults.</w:t>
            </w:r>
          </w:p>
          <w:p w14:paraId="6250414F" w14:textId="77777777" w:rsidR="00243C58" w:rsidRPr="00995FAF" w:rsidRDefault="00243C58" w:rsidP="002000D4">
            <w:pPr>
              <w:jc w:val="center"/>
              <w:rPr>
                <w:sz w:val="20"/>
                <w:szCs w:val="20"/>
              </w:rPr>
            </w:pPr>
            <w:r w:rsidRPr="00995FAF">
              <w:rPr>
                <w:sz w:val="20"/>
                <w:szCs w:val="20"/>
              </w:rPr>
              <w:t>Understand sexual intercourse, conception and birth within context of a</w:t>
            </w:r>
            <w:r>
              <w:rPr>
                <w:sz w:val="20"/>
                <w:szCs w:val="20"/>
              </w:rPr>
              <w:t xml:space="preserve"> </w:t>
            </w:r>
            <w:proofErr w:type="gramStart"/>
            <w:r>
              <w:rPr>
                <w:sz w:val="20"/>
                <w:szCs w:val="20"/>
              </w:rPr>
              <w:t xml:space="preserve">loving, </w:t>
            </w:r>
            <w:r w:rsidRPr="00995FAF">
              <w:rPr>
                <w:sz w:val="20"/>
                <w:szCs w:val="20"/>
              </w:rPr>
              <w:t xml:space="preserve"> committed</w:t>
            </w:r>
            <w:proofErr w:type="gramEnd"/>
            <w:r w:rsidRPr="00995FAF">
              <w:rPr>
                <w:sz w:val="20"/>
                <w:szCs w:val="20"/>
              </w:rPr>
              <w:t xml:space="preserve"> relationship.</w:t>
            </w:r>
          </w:p>
        </w:tc>
        <w:tc>
          <w:tcPr>
            <w:tcW w:w="561" w:type="pct"/>
            <w:vAlign w:val="center"/>
          </w:tcPr>
          <w:p w14:paraId="3BE64F1D" w14:textId="77777777" w:rsidR="00243C58" w:rsidRDefault="00243C58" w:rsidP="002000D4">
            <w:pPr>
              <w:jc w:val="center"/>
              <w:rPr>
                <w:sz w:val="20"/>
                <w:szCs w:val="20"/>
              </w:rPr>
            </w:pPr>
            <w:r>
              <w:rPr>
                <w:sz w:val="20"/>
                <w:szCs w:val="20"/>
              </w:rPr>
              <w:t>Term 2 or 3 at the discretion of the teacher</w:t>
            </w:r>
          </w:p>
          <w:p w14:paraId="0D75D618" w14:textId="77777777" w:rsidR="00243C58" w:rsidRDefault="00243C58" w:rsidP="002000D4">
            <w:pPr>
              <w:rPr>
                <w:sz w:val="20"/>
                <w:szCs w:val="20"/>
              </w:rPr>
            </w:pPr>
          </w:p>
          <w:p w14:paraId="7CA2FFED" w14:textId="77777777" w:rsidR="00243C58" w:rsidRPr="00995FAF" w:rsidRDefault="00243C58" w:rsidP="002000D4">
            <w:pPr>
              <w:jc w:val="center"/>
              <w:rPr>
                <w:sz w:val="20"/>
                <w:szCs w:val="20"/>
              </w:rPr>
            </w:pPr>
            <w:r>
              <w:rPr>
                <w:sz w:val="20"/>
                <w:szCs w:val="20"/>
              </w:rPr>
              <w:t>6</w:t>
            </w:r>
            <w:r w:rsidRPr="00A94DDE">
              <w:rPr>
                <w:sz w:val="20"/>
                <w:szCs w:val="20"/>
                <w:vertAlign w:val="superscript"/>
              </w:rPr>
              <w:t>th</w:t>
            </w:r>
            <w:r>
              <w:rPr>
                <w:sz w:val="20"/>
                <w:szCs w:val="20"/>
              </w:rPr>
              <w:t xml:space="preserve"> class will cover content </w:t>
            </w:r>
            <w:r w:rsidRPr="00A94DDE">
              <w:rPr>
                <w:b/>
                <w:sz w:val="20"/>
                <w:szCs w:val="20"/>
              </w:rPr>
              <w:t>every year</w:t>
            </w:r>
          </w:p>
        </w:tc>
        <w:tc>
          <w:tcPr>
            <w:tcW w:w="935" w:type="pct"/>
            <w:vAlign w:val="center"/>
          </w:tcPr>
          <w:p w14:paraId="1441238E" w14:textId="77777777" w:rsidR="00243C58" w:rsidRPr="00995FAF" w:rsidRDefault="00243C58" w:rsidP="002000D4">
            <w:pPr>
              <w:jc w:val="center"/>
              <w:rPr>
                <w:sz w:val="20"/>
                <w:szCs w:val="20"/>
              </w:rPr>
            </w:pPr>
            <w:r w:rsidRPr="00995FAF">
              <w:rPr>
                <w:sz w:val="20"/>
                <w:szCs w:val="20"/>
              </w:rPr>
              <w:t>RSE Manual p. 92,101,112,149</w:t>
            </w:r>
          </w:p>
          <w:p w14:paraId="21FDCD30" w14:textId="77777777" w:rsidR="00243C58" w:rsidRPr="00995FAF" w:rsidRDefault="00243C58" w:rsidP="002000D4">
            <w:pPr>
              <w:jc w:val="center"/>
              <w:rPr>
                <w:sz w:val="20"/>
                <w:szCs w:val="20"/>
              </w:rPr>
            </w:pPr>
          </w:p>
          <w:p w14:paraId="20B572AC" w14:textId="77777777" w:rsidR="00243C58" w:rsidRPr="00995FAF" w:rsidRDefault="00243C58" w:rsidP="002000D4">
            <w:pPr>
              <w:jc w:val="center"/>
              <w:rPr>
                <w:sz w:val="20"/>
                <w:szCs w:val="20"/>
              </w:rPr>
            </w:pPr>
            <w:r w:rsidRPr="00995FAF">
              <w:rPr>
                <w:sz w:val="20"/>
                <w:szCs w:val="20"/>
              </w:rPr>
              <w:t>Busy Body Booklets and DVDS</w:t>
            </w:r>
          </w:p>
          <w:p w14:paraId="6BFCE7DB" w14:textId="77777777" w:rsidR="00243C58" w:rsidRPr="00995FAF" w:rsidRDefault="00243C58" w:rsidP="002000D4">
            <w:pPr>
              <w:jc w:val="center"/>
              <w:rPr>
                <w:sz w:val="20"/>
                <w:szCs w:val="20"/>
              </w:rPr>
            </w:pPr>
          </w:p>
          <w:p w14:paraId="60579F50" w14:textId="77777777" w:rsidR="00243C58" w:rsidRPr="00995FAF" w:rsidRDefault="00243C58" w:rsidP="002000D4">
            <w:pPr>
              <w:jc w:val="center"/>
              <w:rPr>
                <w:sz w:val="20"/>
                <w:szCs w:val="20"/>
              </w:rPr>
            </w:pPr>
            <w:r w:rsidRPr="00995FAF">
              <w:rPr>
                <w:noProof/>
                <w:sz w:val="20"/>
                <w:szCs w:val="20"/>
                <w:lang w:val="en-IE" w:eastAsia="en-IE"/>
              </w:rPr>
              <w:drawing>
                <wp:anchor distT="0" distB="0" distL="114300" distR="114300" simplePos="0" relativeHeight="251665408" behindDoc="0" locked="0" layoutInCell="1" allowOverlap="1">
                  <wp:simplePos x="0" y="0"/>
                  <wp:positionH relativeFrom="margin">
                    <wp:posOffset>-57150</wp:posOffset>
                  </wp:positionH>
                  <wp:positionV relativeFrom="paragraph">
                    <wp:posOffset>62865</wp:posOffset>
                  </wp:positionV>
                  <wp:extent cx="1249045" cy="564515"/>
                  <wp:effectExtent l="19050" t="19050" r="27305" b="2603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ST logo.png"/>
                          <pic:cNvPicPr/>
                        </pic:nvPicPr>
                        <pic:blipFill rotWithShape="1">
                          <a:blip r:embed="rId11" cstate="print">
                            <a:extLst>
                              <a:ext uri="{28A0092B-C50C-407E-A947-70E740481C1C}">
                                <a14:useLocalDpi xmlns:a14="http://schemas.microsoft.com/office/drawing/2010/main" val="0"/>
                              </a:ext>
                            </a:extLst>
                          </a:blip>
                          <a:srcRect l="-4908" t="-8937" r="-3110" b="-8739"/>
                          <a:stretch/>
                        </pic:blipFill>
                        <pic:spPr bwMode="auto">
                          <a:xfrm>
                            <a:off x="0" y="0"/>
                            <a:ext cx="1249045" cy="56451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p>
        </w:tc>
      </w:tr>
    </w:tbl>
    <w:p w14:paraId="73335227" w14:textId="77777777" w:rsidR="00920C58" w:rsidRDefault="00920C58" w:rsidP="00D9182A">
      <w:pPr>
        <w:jc w:val="both"/>
        <w:rPr>
          <w:rFonts w:ascii="Verdana" w:hAnsi="Verdana" w:cs="Helvetica"/>
          <w:b/>
          <w:color w:val="1A1A1A"/>
          <w:sz w:val="20"/>
          <w:szCs w:val="20"/>
          <w:lang w:eastAsia="en-IE"/>
        </w:rPr>
      </w:pPr>
    </w:p>
    <w:p w14:paraId="41E467BE" w14:textId="77777777" w:rsidR="00920C58" w:rsidRDefault="00920C58" w:rsidP="00D9182A">
      <w:pPr>
        <w:jc w:val="both"/>
        <w:rPr>
          <w:rFonts w:ascii="Verdana" w:hAnsi="Verdana" w:cs="Helvetica"/>
          <w:b/>
          <w:color w:val="1A1A1A"/>
          <w:sz w:val="20"/>
          <w:szCs w:val="20"/>
          <w:lang w:eastAsia="en-IE"/>
        </w:rPr>
      </w:pPr>
    </w:p>
    <w:p w14:paraId="4F3E4A28" w14:textId="77777777" w:rsidR="00920C58" w:rsidRDefault="00920C58" w:rsidP="00D9182A">
      <w:pPr>
        <w:jc w:val="both"/>
        <w:rPr>
          <w:rFonts w:ascii="Verdana" w:hAnsi="Verdana" w:cs="Helvetica"/>
          <w:b/>
          <w:color w:val="1A1A1A"/>
          <w:sz w:val="20"/>
          <w:szCs w:val="20"/>
          <w:lang w:eastAsia="en-IE"/>
        </w:rPr>
      </w:pPr>
    </w:p>
    <w:p w14:paraId="1B7DE9B1" w14:textId="726CB3E5" w:rsidR="00D9182A" w:rsidRPr="008A18E5" w:rsidRDefault="00D9182A" w:rsidP="00D9182A">
      <w:pPr>
        <w:jc w:val="both"/>
        <w:rPr>
          <w:rFonts w:ascii="Verdana" w:hAnsi="Verdana" w:cs="Helvetica"/>
          <w:b/>
          <w:color w:val="1A1A1A"/>
          <w:sz w:val="20"/>
          <w:szCs w:val="20"/>
          <w:lang w:eastAsia="en-IE"/>
        </w:rPr>
      </w:pPr>
      <w:r w:rsidRPr="008A18E5">
        <w:rPr>
          <w:rFonts w:ascii="Verdana" w:hAnsi="Verdana" w:cs="Helvetica"/>
          <w:b/>
          <w:color w:val="1A1A1A"/>
          <w:sz w:val="20"/>
          <w:szCs w:val="20"/>
          <w:lang w:eastAsia="en-IE"/>
        </w:rPr>
        <w:lastRenderedPageBreak/>
        <w:t>[APPENDIX 2]</w:t>
      </w:r>
    </w:p>
    <w:p w14:paraId="487AF781" w14:textId="77777777" w:rsidR="00D9182A" w:rsidRPr="00D9182A" w:rsidRDefault="00D9182A" w:rsidP="00D9182A">
      <w:pPr>
        <w:jc w:val="both"/>
        <w:rPr>
          <w:rFonts w:ascii="Verdana" w:hAnsi="Verdana" w:cs="Helvetica"/>
          <w:color w:val="1A1A1A"/>
          <w:sz w:val="20"/>
          <w:szCs w:val="20"/>
          <w:lang w:eastAsia="en-IE"/>
        </w:rPr>
      </w:pPr>
    </w:p>
    <w:p w14:paraId="3075DF4A" w14:textId="77777777" w:rsidR="00D9182A" w:rsidRDefault="00D9182A" w:rsidP="00D9182A">
      <w:pPr>
        <w:jc w:val="center"/>
        <w:rPr>
          <w:rFonts w:ascii="Verdana" w:hAnsi="Verdana" w:cs="Helvetica"/>
          <w:b/>
          <w:color w:val="1A1A1A"/>
          <w:u w:val="single"/>
          <w:lang w:eastAsia="en-IE"/>
        </w:rPr>
      </w:pPr>
      <w:r w:rsidRPr="00D9182A">
        <w:rPr>
          <w:rFonts w:ascii="Verdana" w:hAnsi="Verdana" w:cs="Helvetica"/>
          <w:b/>
          <w:color w:val="1A1A1A"/>
          <w:u w:val="single"/>
          <w:lang w:eastAsia="en-IE"/>
        </w:rPr>
        <w:t>Teaching Resources for SPHE</w:t>
      </w:r>
    </w:p>
    <w:p w14:paraId="3503E20A" w14:textId="77777777" w:rsidR="00D9182A" w:rsidRPr="00D9182A" w:rsidRDefault="00D9182A" w:rsidP="00D9182A">
      <w:pPr>
        <w:jc w:val="center"/>
        <w:rPr>
          <w:rFonts w:ascii="Verdana" w:hAnsi="Verdana"/>
          <w:b/>
          <w:u w:val="single"/>
        </w:rPr>
      </w:pPr>
    </w:p>
    <w:p w14:paraId="71037066"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SPHE Curriculum &amp; Teacher Guidelines</w:t>
      </w:r>
    </w:p>
    <w:p w14:paraId="2BFBDFEF"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Making the Links</w:t>
      </w:r>
    </w:p>
    <w:p w14:paraId="78CA966F"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Walk Tall</w:t>
      </w:r>
    </w:p>
    <w:p w14:paraId="0EFA0C86"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Relationships &amp; Sexuality Education (RSE) Manuals</w:t>
      </w:r>
    </w:p>
    <w:p w14:paraId="29BF2F3F"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Stay Safe Programme</w:t>
      </w:r>
    </w:p>
    <w:p w14:paraId="26845111"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What is a drug? DVD (6</w:t>
      </w:r>
      <w:r w:rsidRPr="00D9182A">
        <w:rPr>
          <w:rFonts w:ascii="Verdana" w:hAnsi="Verdana"/>
          <w:vertAlign w:val="superscript"/>
        </w:rPr>
        <w:t>th</w:t>
      </w:r>
      <w:r w:rsidRPr="00D9182A">
        <w:rPr>
          <w:rFonts w:ascii="Verdana" w:hAnsi="Verdana"/>
        </w:rPr>
        <w:t xml:space="preserve"> class) available from </w:t>
      </w:r>
      <w:hyperlink r:id="rId12" w:history="1">
        <w:r w:rsidRPr="00D9182A">
          <w:rPr>
            <w:rStyle w:val="Hyperlink"/>
            <w:rFonts w:ascii="Verdana" w:hAnsi="Verdana"/>
            <w:color w:val="auto"/>
          </w:rPr>
          <w:t>info@pdst.ie</w:t>
        </w:r>
      </w:hyperlink>
    </w:p>
    <w:p w14:paraId="3D26B019" w14:textId="77777777" w:rsidR="00D9182A" w:rsidRPr="00D9182A" w:rsidRDefault="00D9182A" w:rsidP="00372AD4">
      <w:pPr>
        <w:pStyle w:val="ListParagraph"/>
        <w:numPr>
          <w:ilvl w:val="0"/>
          <w:numId w:val="33"/>
        </w:numPr>
        <w:jc w:val="both"/>
        <w:rPr>
          <w:rFonts w:ascii="Verdana" w:hAnsi="Verdana"/>
        </w:rPr>
      </w:pPr>
      <w:proofErr w:type="spellStart"/>
      <w:r w:rsidRPr="00D9182A">
        <w:rPr>
          <w:rFonts w:ascii="Verdana" w:hAnsi="Verdana"/>
        </w:rPr>
        <w:t>Webwise</w:t>
      </w:r>
      <w:proofErr w:type="spellEnd"/>
    </w:p>
    <w:p w14:paraId="103E8E65"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Friends for Life</w:t>
      </w:r>
    </w:p>
    <w:p w14:paraId="4AE96DF7"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 xml:space="preserve">Be Safe (Activity- resource pack on road, fire and water safety) available from </w:t>
      </w:r>
      <w:hyperlink r:id="rId13" w:history="1">
        <w:r w:rsidRPr="00D9182A">
          <w:rPr>
            <w:rStyle w:val="Hyperlink"/>
            <w:rFonts w:ascii="Verdana" w:hAnsi="Verdana"/>
            <w:color w:val="auto"/>
          </w:rPr>
          <w:t>education@rsa.ie</w:t>
        </w:r>
      </w:hyperlink>
    </w:p>
    <w:p w14:paraId="782C7C30"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Busy Bodies (for teaching RSE to 4</w:t>
      </w:r>
      <w:r w:rsidRPr="00D9182A">
        <w:rPr>
          <w:rFonts w:ascii="Verdana" w:hAnsi="Verdana"/>
          <w:vertAlign w:val="superscript"/>
        </w:rPr>
        <w:t>th</w:t>
      </w:r>
      <w:r w:rsidRPr="00D9182A">
        <w:rPr>
          <w:rFonts w:ascii="Verdana" w:hAnsi="Verdana"/>
        </w:rPr>
        <w:t>-6</w:t>
      </w:r>
      <w:r w:rsidRPr="00D9182A">
        <w:rPr>
          <w:rFonts w:ascii="Verdana" w:hAnsi="Verdana"/>
          <w:vertAlign w:val="superscript"/>
        </w:rPr>
        <w:t>th</w:t>
      </w:r>
      <w:r w:rsidRPr="00D9182A">
        <w:rPr>
          <w:rFonts w:ascii="Verdana" w:hAnsi="Verdana"/>
        </w:rPr>
        <w:t xml:space="preserve"> classes) available from </w:t>
      </w:r>
      <w:hyperlink r:id="rId14" w:history="1">
        <w:r w:rsidRPr="00D9182A">
          <w:rPr>
            <w:rStyle w:val="Hyperlink"/>
            <w:rFonts w:ascii="Verdana" w:hAnsi="Verdana"/>
            <w:color w:val="auto"/>
          </w:rPr>
          <w:t>www.healthpromotion.ie</w:t>
        </w:r>
      </w:hyperlink>
      <w:r w:rsidRPr="00D9182A">
        <w:rPr>
          <w:rFonts w:ascii="Verdana" w:hAnsi="Verdana"/>
        </w:rPr>
        <w:t xml:space="preserve"> </w:t>
      </w:r>
    </w:p>
    <w:p w14:paraId="5DA52703"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 xml:space="preserve">Food dudes </w:t>
      </w:r>
      <w:hyperlink r:id="rId15" w:history="1">
        <w:r w:rsidRPr="00D9182A">
          <w:rPr>
            <w:rStyle w:val="Hyperlink"/>
            <w:rFonts w:ascii="Verdana" w:hAnsi="Verdana"/>
            <w:color w:val="auto"/>
          </w:rPr>
          <w:t>www.fooddudes.ie</w:t>
        </w:r>
      </w:hyperlink>
    </w:p>
    <w:p w14:paraId="23D67562"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 xml:space="preserve">Taste Buds </w:t>
      </w:r>
      <w:hyperlink r:id="rId16" w:history="1">
        <w:r w:rsidRPr="00D9182A">
          <w:rPr>
            <w:rStyle w:val="Hyperlink"/>
            <w:rFonts w:ascii="Verdana" w:hAnsi="Verdana"/>
            <w:color w:val="auto"/>
          </w:rPr>
          <w:t>www.safefoods.eu</w:t>
        </w:r>
      </w:hyperlink>
      <w:r w:rsidRPr="00D9182A">
        <w:rPr>
          <w:rFonts w:ascii="Verdana" w:hAnsi="Verdana"/>
        </w:rPr>
        <w:t xml:space="preserve"> </w:t>
      </w:r>
    </w:p>
    <w:p w14:paraId="7561FB87"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 xml:space="preserve">School Work’s – Resource on Right to Education, Child </w:t>
      </w:r>
      <w:proofErr w:type="spellStart"/>
      <w:r w:rsidRPr="00D9182A">
        <w:rPr>
          <w:rFonts w:ascii="Verdana" w:hAnsi="Verdana"/>
        </w:rPr>
        <w:t>labour</w:t>
      </w:r>
      <w:proofErr w:type="spellEnd"/>
      <w:r w:rsidRPr="00D9182A">
        <w:rPr>
          <w:rFonts w:ascii="Verdana" w:hAnsi="Verdana"/>
        </w:rPr>
        <w:t xml:space="preserve">, Fair-trade </w:t>
      </w:r>
      <w:hyperlink r:id="rId17" w:history="1">
        <w:r w:rsidRPr="00D9182A">
          <w:rPr>
            <w:rStyle w:val="Hyperlink"/>
            <w:rFonts w:ascii="Verdana" w:hAnsi="Verdana"/>
            <w:color w:val="auto"/>
          </w:rPr>
          <w:t>info@into.ie</w:t>
        </w:r>
      </w:hyperlink>
      <w:r w:rsidRPr="00D9182A">
        <w:rPr>
          <w:rFonts w:ascii="Verdana" w:hAnsi="Verdana"/>
        </w:rPr>
        <w:t xml:space="preserve"> </w:t>
      </w:r>
    </w:p>
    <w:p w14:paraId="4AFB5C75"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What do you say? – Resource on Children’s Rights, available from Ombudsman for Children Office, Millennium House, Strand Street Great, Dublin 1, 01-8656800</w:t>
      </w:r>
    </w:p>
    <w:p w14:paraId="2816DC6E"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www. pdst.ie (lots of information and resources on all aspects of SPHE under ‘Health &amp; Wellbeing’ on the website)</w:t>
      </w:r>
    </w:p>
    <w:p w14:paraId="10133F55" w14:textId="77777777" w:rsidR="00D9182A" w:rsidRPr="00D9182A" w:rsidRDefault="00920C58" w:rsidP="00372AD4">
      <w:pPr>
        <w:pStyle w:val="ListParagraph"/>
        <w:numPr>
          <w:ilvl w:val="0"/>
          <w:numId w:val="33"/>
        </w:numPr>
        <w:jc w:val="both"/>
        <w:rPr>
          <w:rFonts w:ascii="Verdana" w:hAnsi="Verdana"/>
        </w:rPr>
      </w:pPr>
      <w:hyperlink r:id="rId18" w:history="1">
        <w:r w:rsidR="00D9182A" w:rsidRPr="00D9182A">
          <w:rPr>
            <w:rStyle w:val="Hyperlink"/>
            <w:rFonts w:ascii="Verdana" w:hAnsi="Verdana"/>
            <w:color w:val="auto"/>
          </w:rPr>
          <w:t>www.healthinfo.ie</w:t>
        </w:r>
      </w:hyperlink>
      <w:r w:rsidR="00D9182A" w:rsidRPr="00D9182A">
        <w:rPr>
          <w:rFonts w:ascii="Verdana" w:hAnsi="Verdana"/>
        </w:rPr>
        <w:t xml:space="preserve"> or </w:t>
      </w:r>
      <w:hyperlink r:id="rId19" w:history="1">
        <w:r w:rsidR="00D9182A" w:rsidRPr="00D9182A">
          <w:rPr>
            <w:rStyle w:val="Hyperlink"/>
            <w:rFonts w:ascii="Verdana" w:hAnsi="Verdana"/>
            <w:color w:val="auto"/>
          </w:rPr>
          <w:t>www.healthpromotion.ie</w:t>
        </w:r>
      </w:hyperlink>
      <w:r w:rsidR="00D9182A" w:rsidRPr="00D9182A">
        <w:rPr>
          <w:rFonts w:ascii="Verdana" w:hAnsi="Verdana"/>
        </w:rPr>
        <w:t xml:space="preserve">  (Busy Bodies DVDs)</w:t>
      </w:r>
    </w:p>
    <w:p w14:paraId="4D714B69" w14:textId="77777777" w:rsidR="00D9182A" w:rsidRPr="00D9182A" w:rsidRDefault="00920C58" w:rsidP="00372AD4">
      <w:pPr>
        <w:pStyle w:val="ListParagraph"/>
        <w:numPr>
          <w:ilvl w:val="0"/>
          <w:numId w:val="33"/>
        </w:numPr>
        <w:jc w:val="both"/>
        <w:rPr>
          <w:rFonts w:ascii="Verdana" w:hAnsi="Verdana"/>
        </w:rPr>
      </w:pPr>
      <w:hyperlink r:id="rId20" w:history="1">
        <w:r w:rsidR="00D9182A" w:rsidRPr="00D9182A">
          <w:rPr>
            <w:rStyle w:val="Hyperlink"/>
            <w:rFonts w:ascii="Verdana" w:hAnsi="Verdana"/>
            <w:color w:val="auto"/>
          </w:rPr>
          <w:t>www.actionforhealthykids.org</w:t>
        </w:r>
      </w:hyperlink>
      <w:r w:rsidR="00D9182A" w:rsidRPr="00D9182A">
        <w:rPr>
          <w:rFonts w:ascii="Verdana" w:hAnsi="Verdana"/>
        </w:rPr>
        <w:t xml:space="preserve"> </w:t>
      </w:r>
    </w:p>
    <w:p w14:paraId="0E66E971" w14:textId="77777777" w:rsidR="00D9182A" w:rsidRPr="00D9182A" w:rsidRDefault="00920C58" w:rsidP="00372AD4">
      <w:pPr>
        <w:pStyle w:val="ListParagraph"/>
        <w:numPr>
          <w:ilvl w:val="0"/>
          <w:numId w:val="33"/>
        </w:numPr>
        <w:jc w:val="both"/>
        <w:rPr>
          <w:rFonts w:ascii="Verdana" w:hAnsi="Verdana"/>
        </w:rPr>
      </w:pPr>
      <w:hyperlink r:id="rId21" w:history="1">
        <w:r w:rsidR="00D9182A" w:rsidRPr="00D9182A">
          <w:rPr>
            <w:rStyle w:val="Hyperlink"/>
            <w:rFonts w:ascii="Verdana" w:hAnsi="Verdana"/>
            <w:color w:val="auto"/>
          </w:rPr>
          <w:t>www.agriaware.ie</w:t>
        </w:r>
      </w:hyperlink>
    </w:p>
    <w:p w14:paraId="1D1655EA" w14:textId="77777777" w:rsidR="00D9182A" w:rsidRPr="00D9182A" w:rsidRDefault="00920C58" w:rsidP="00372AD4">
      <w:pPr>
        <w:pStyle w:val="ListParagraph"/>
        <w:numPr>
          <w:ilvl w:val="0"/>
          <w:numId w:val="33"/>
        </w:numPr>
        <w:jc w:val="both"/>
        <w:rPr>
          <w:rFonts w:ascii="Verdana" w:hAnsi="Verdana"/>
        </w:rPr>
      </w:pPr>
      <w:hyperlink r:id="rId22" w:history="1">
        <w:r w:rsidR="00D9182A" w:rsidRPr="00D9182A">
          <w:rPr>
            <w:rStyle w:val="Hyperlink"/>
            <w:rFonts w:ascii="Verdana" w:hAnsi="Verdana"/>
            <w:color w:val="auto"/>
          </w:rPr>
          <w:t>www.dentalhealth.ie</w:t>
        </w:r>
      </w:hyperlink>
      <w:r w:rsidR="00D9182A" w:rsidRPr="00D9182A">
        <w:rPr>
          <w:rFonts w:ascii="Verdana" w:hAnsi="Verdana"/>
        </w:rPr>
        <w:t xml:space="preserve"> </w:t>
      </w:r>
    </w:p>
    <w:p w14:paraId="7CEABEE1" w14:textId="77777777" w:rsidR="00D9182A" w:rsidRPr="00D9182A" w:rsidRDefault="00920C58" w:rsidP="00372AD4">
      <w:pPr>
        <w:pStyle w:val="ListParagraph"/>
        <w:numPr>
          <w:ilvl w:val="0"/>
          <w:numId w:val="33"/>
        </w:numPr>
        <w:jc w:val="both"/>
        <w:rPr>
          <w:rFonts w:ascii="Verdana" w:hAnsi="Verdana"/>
        </w:rPr>
      </w:pPr>
      <w:hyperlink r:id="rId23" w:history="1">
        <w:r w:rsidR="00D9182A" w:rsidRPr="00D9182A">
          <w:rPr>
            <w:rStyle w:val="Hyperlink"/>
            <w:rFonts w:ascii="Verdana" w:hAnsi="Verdana"/>
            <w:color w:val="auto"/>
          </w:rPr>
          <w:t>www.ndc.ie</w:t>
        </w:r>
      </w:hyperlink>
      <w:r w:rsidR="00D9182A" w:rsidRPr="00D9182A">
        <w:rPr>
          <w:rFonts w:ascii="Verdana" w:hAnsi="Verdana"/>
        </w:rPr>
        <w:t xml:space="preserve"> (information on dairy produce in Ireland)</w:t>
      </w:r>
    </w:p>
    <w:p w14:paraId="54A9CBE0" w14:textId="77777777" w:rsidR="00D9182A" w:rsidRPr="00D9182A" w:rsidRDefault="00920C58" w:rsidP="00372AD4">
      <w:pPr>
        <w:pStyle w:val="ListParagraph"/>
        <w:numPr>
          <w:ilvl w:val="0"/>
          <w:numId w:val="33"/>
        </w:numPr>
        <w:jc w:val="both"/>
        <w:rPr>
          <w:rFonts w:ascii="Verdana" w:hAnsi="Verdana"/>
        </w:rPr>
      </w:pPr>
      <w:hyperlink r:id="rId24" w:history="1">
        <w:r w:rsidR="00D9182A" w:rsidRPr="00D9182A">
          <w:rPr>
            <w:rStyle w:val="Hyperlink"/>
            <w:rFonts w:ascii="Verdana" w:hAnsi="Verdana"/>
            <w:color w:val="auto"/>
          </w:rPr>
          <w:t>www.sparky.org</w:t>
        </w:r>
      </w:hyperlink>
      <w:r w:rsidR="00D9182A" w:rsidRPr="00D9182A">
        <w:rPr>
          <w:rFonts w:ascii="Verdana" w:hAnsi="Verdana"/>
        </w:rPr>
        <w:t xml:space="preserve"> (covers most aspects of SPHE curricular topics including Internet Safety. </w:t>
      </w:r>
    </w:p>
    <w:p w14:paraId="10FF403F" w14:textId="77777777" w:rsidR="00D9182A" w:rsidRPr="00D9182A" w:rsidRDefault="00D9182A" w:rsidP="00372AD4">
      <w:pPr>
        <w:pStyle w:val="ListParagraph"/>
        <w:numPr>
          <w:ilvl w:val="0"/>
          <w:numId w:val="33"/>
        </w:numPr>
        <w:jc w:val="both"/>
        <w:rPr>
          <w:rFonts w:ascii="Verdana" w:hAnsi="Verdana"/>
        </w:rPr>
      </w:pPr>
      <w:r w:rsidRPr="00D9182A">
        <w:rPr>
          <w:rFonts w:ascii="Verdana" w:hAnsi="Verdana"/>
        </w:rPr>
        <w:t>SPHE notice board and Online school server (–curricular areas- SPHE) contain more information on additional websites and programmes available.</w:t>
      </w:r>
    </w:p>
    <w:p w14:paraId="2B506BA2" w14:textId="77777777" w:rsidR="00D9182A" w:rsidRPr="00D9182A" w:rsidRDefault="00D9182A" w:rsidP="00D9182A">
      <w:pPr>
        <w:jc w:val="both"/>
        <w:rPr>
          <w:rFonts w:ascii="Verdana" w:hAnsi="Verdana"/>
        </w:rPr>
      </w:pPr>
    </w:p>
    <w:p w14:paraId="473DE8EA" w14:textId="77777777" w:rsidR="00D9182A" w:rsidRDefault="00D9182A" w:rsidP="00D9182A">
      <w:pPr>
        <w:jc w:val="both"/>
        <w:rPr>
          <w:rFonts w:asciiTheme="majorHAnsi" w:hAnsiTheme="majorHAnsi"/>
        </w:rPr>
      </w:pPr>
    </w:p>
    <w:p w14:paraId="2D1D224A" w14:textId="77777777" w:rsidR="00D9182A" w:rsidRDefault="00D9182A" w:rsidP="00D9182A">
      <w:pPr>
        <w:jc w:val="both"/>
        <w:rPr>
          <w:rFonts w:asciiTheme="majorHAnsi" w:hAnsiTheme="majorHAnsi"/>
        </w:rPr>
      </w:pPr>
    </w:p>
    <w:p w14:paraId="51B93D16" w14:textId="77777777" w:rsidR="00D9182A" w:rsidRDefault="00D9182A" w:rsidP="00D9182A">
      <w:pPr>
        <w:jc w:val="both"/>
        <w:rPr>
          <w:rFonts w:asciiTheme="majorHAnsi" w:hAnsiTheme="majorHAnsi"/>
        </w:rPr>
      </w:pPr>
    </w:p>
    <w:p w14:paraId="4A69446A" w14:textId="77777777" w:rsidR="00D9182A" w:rsidRDefault="00D9182A" w:rsidP="00D9182A">
      <w:pPr>
        <w:jc w:val="both"/>
        <w:rPr>
          <w:rFonts w:asciiTheme="majorHAnsi" w:hAnsiTheme="majorHAnsi"/>
        </w:rPr>
      </w:pPr>
    </w:p>
    <w:p w14:paraId="43728507" w14:textId="77777777" w:rsidR="00D9182A" w:rsidRDefault="00D9182A" w:rsidP="00D9182A">
      <w:pPr>
        <w:jc w:val="both"/>
        <w:rPr>
          <w:rFonts w:asciiTheme="majorHAnsi" w:hAnsiTheme="majorHAnsi"/>
        </w:rPr>
      </w:pPr>
    </w:p>
    <w:p w14:paraId="1B663450" w14:textId="77777777" w:rsidR="00D9182A" w:rsidRDefault="00D9182A" w:rsidP="00D9182A">
      <w:pPr>
        <w:jc w:val="both"/>
        <w:rPr>
          <w:rFonts w:asciiTheme="majorHAnsi" w:hAnsiTheme="majorHAnsi"/>
        </w:rPr>
      </w:pPr>
    </w:p>
    <w:p w14:paraId="3AF1A194" w14:textId="77777777" w:rsidR="00D9182A" w:rsidRDefault="00D9182A" w:rsidP="00D9182A">
      <w:pPr>
        <w:jc w:val="both"/>
        <w:rPr>
          <w:rFonts w:asciiTheme="majorHAnsi" w:hAnsiTheme="majorHAnsi"/>
        </w:rPr>
      </w:pPr>
    </w:p>
    <w:p w14:paraId="62D06D4D" w14:textId="77777777" w:rsidR="00D9182A" w:rsidRDefault="00D9182A" w:rsidP="00D9182A">
      <w:pPr>
        <w:jc w:val="both"/>
        <w:rPr>
          <w:rFonts w:asciiTheme="majorHAnsi" w:hAnsiTheme="majorHAnsi"/>
        </w:rPr>
      </w:pPr>
    </w:p>
    <w:p w14:paraId="70FE0833" w14:textId="77777777" w:rsidR="00D9182A" w:rsidRDefault="00D9182A" w:rsidP="00D9182A">
      <w:pPr>
        <w:jc w:val="both"/>
        <w:rPr>
          <w:rFonts w:asciiTheme="majorHAnsi" w:hAnsiTheme="majorHAnsi"/>
        </w:rPr>
      </w:pPr>
    </w:p>
    <w:p w14:paraId="5C8D7593" w14:textId="77777777" w:rsidR="008A18E5" w:rsidRPr="008A18E5" w:rsidRDefault="008A18E5" w:rsidP="008A18E5">
      <w:pPr>
        <w:jc w:val="both"/>
        <w:rPr>
          <w:rFonts w:ascii="Verdana" w:hAnsi="Verdana" w:cs="Helvetica"/>
          <w:b/>
          <w:color w:val="1A1A1A"/>
          <w:sz w:val="20"/>
          <w:szCs w:val="20"/>
          <w:lang w:eastAsia="en-IE"/>
        </w:rPr>
      </w:pPr>
      <w:r w:rsidRPr="008A18E5">
        <w:rPr>
          <w:rFonts w:ascii="Verdana" w:hAnsi="Verdana" w:cs="Helvetica"/>
          <w:b/>
          <w:color w:val="1A1A1A"/>
          <w:sz w:val="20"/>
          <w:szCs w:val="20"/>
          <w:lang w:eastAsia="en-IE"/>
        </w:rPr>
        <w:lastRenderedPageBreak/>
        <w:t xml:space="preserve">[APPENDIX </w:t>
      </w:r>
      <w:r>
        <w:rPr>
          <w:rFonts w:ascii="Verdana" w:hAnsi="Verdana" w:cs="Helvetica"/>
          <w:b/>
          <w:color w:val="1A1A1A"/>
          <w:sz w:val="20"/>
          <w:szCs w:val="20"/>
          <w:lang w:eastAsia="en-IE"/>
        </w:rPr>
        <w:t>3</w:t>
      </w:r>
      <w:r w:rsidRPr="008A18E5">
        <w:rPr>
          <w:rFonts w:ascii="Verdana" w:hAnsi="Verdana" w:cs="Helvetica"/>
          <w:b/>
          <w:color w:val="1A1A1A"/>
          <w:sz w:val="20"/>
          <w:szCs w:val="20"/>
          <w:lang w:eastAsia="en-IE"/>
        </w:rPr>
        <w:t>]</w:t>
      </w:r>
    </w:p>
    <w:p w14:paraId="39E47BB8" w14:textId="77777777" w:rsidR="008A18E5" w:rsidRPr="00D9182A" w:rsidRDefault="008A18E5" w:rsidP="008A18E5">
      <w:pPr>
        <w:jc w:val="both"/>
        <w:rPr>
          <w:rFonts w:ascii="Verdana" w:hAnsi="Verdana" w:cs="Helvetica"/>
          <w:color w:val="1A1A1A"/>
          <w:sz w:val="20"/>
          <w:szCs w:val="20"/>
          <w:lang w:eastAsia="en-IE"/>
        </w:rPr>
      </w:pPr>
    </w:p>
    <w:p w14:paraId="0D6B0A3A" w14:textId="77777777" w:rsidR="008A18E5" w:rsidRDefault="008A18E5" w:rsidP="008A18E5">
      <w:pPr>
        <w:jc w:val="center"/>
        <w:rPr>
          <w:rFonts w:ascii="Verdana" w:hAnsi="Verdana" w:cs="Helvetica"/>
          <w:b/>
          <w:color w:val="1A1A1A"/>
          <w:u w:val="single"/>
          <w:lang w:eastAsia="en-IE"/>
        </w:rPr>
      </w:pPr>
      <w:r>
        <w:rPr>
          <w:rFonts w:ascii="Verdana" w:hAnsi="Verdana" w:cs="Helvetica"/>
          <w:b/>
          <w:color w:val="1A1A1A"/>
          <w:u w:val="single"/>
          <w:lang w:eastAsia="en-IE"/>
        </w:rPr>
        <w:t>“Stay Safe” Letter for all classes</w:t>
      </w:r>
    </w:p>
    <w:p w14:paraId="5E741861" w14:textId="77777777" w:rsidR="00D9182A" w:rsidRDefault="00D9182A" w:rsidP="00D9182A">
      <w:pPr>
        <w:jc w:val="both"/>
        <w:rPr>
          <w:rFonts w:asciiTheme="majorHAnsi" w:hAnsiTheme="majorHAnsi"/>
        </w:rPr>
      </w:pPr>
    </w:p>
    <w:p w14:paraId="26D81BC1" w14:textId="77777777" w:rsidR="00D9182A" w:rsidRDefault="00D9182A" w:rsidP="00D9182A">
      <w:pPr>
        <w:jc w:val="both"/>
        <w:rPr>
          <w:rFonts w:asciiTheme="majorHAnsi" w:hAnsiTheme="majorHAnsi"/>
        </w:rPr>
      </w:pPr>
    </w:p>
    <w:p w14:paraId="4BAD7EC6" w14:textId="77777777" w:rsidR="008A18E5" w:rsidRDefault="008A18E5" w:rsidP="008A18E5">
      <w:pPr>
        <w:ind w:left="7200"/>
        <w:rPr>
          <w:rFonts w:asciiTheme="majorHAnsi" w:hAnsiTheme="majorHAnsi"/>
        </w:rPr>
      </w:pPr>
      <w:proofErr w:type="gramStart"/>
      <w:r>
        <w:rPr>
          <w:rFonts w:asciiTheme="majorHAnsi" w:hAnsiTheme="majorHAnsi"/>
        </w:rPr>
        <w:t>Date:_</w:t>
      </w:r>
      <w:proofErr w:type="gramEnd"/>
      <w:r>
        <w:rPr>
          <w:rFonts w:asciiTheme="majorHAnsi" w:hAnsiTheme="majorHAnsi"/>
        </w:rPr>
        <w:t>_________________</w:t>
      </w:r>
    </w:p>
    <w:p w14:paraId="59E54C97" w14:textId="77777777" w:rsidR="008A18E5" w:rsidRDefault="008A18E5" w:rsidP="008A18E5">
      <w:pPr>
        <w:rPr>
          <w:rFonts w:asciiTheme="majorHAnsi" w:hAnsiTheme="majorHAnsi"/>
        </w:rPr>
      </w:pPr>
      <w:r w:rsidRPr="00435216">
        <w:rPr>
          <w:rFonts w:asciiTheme="majorHAnsi" w:hAnsiTheme="majorHAnsi"/>
        </w:rPr>
        <w:t>Dear Parent</w:t>
      </w:r>
      <w:r w:rsidR="00B44A94">
        <w:rPr>
          <w:rFonts w:asciiTheme="majorHAnsi" w:hAnsiTheme="majorHAnsi"/>
        </w:rPr>
        <w:t>(s)/Guardian(s)</w:t>
      </w:r>
      <w:r w:rsidRPr="00435216">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4CB834D1" w14:textId="77777777" w:rsidR="008A18E5" w:rsidRPr="00435216" w:rsidRDefault="008A18E5" w:rsidP="008A18E5">
      <w:pPr>
        <w:rPr>
          <w:rFonts w:asciiTheme="majorHAnsi" w:hAnsiTheme="majorHAnsi"/>
        </w:rPr>
      </w:pPr>
    </w:p>
    <w:p w14:paraId="51CF0859" w14:textId="77777777" w:rsidR="008A18E5" w:rsidRDefault="008A18E5" w:rsidP="008A18E5">
      <w:pPr>
        <w:jc w:val="both"/>
        <w:rPr>
          <w:rFonts w:asciiTheme="majorHAnsi" w:hAnsiTheme="majorHAnsi"/>
        </w:rPr>
      </w:pPr>
      <w:r w:rsidRPr="00435216">
        <w:rPr>
          <w:rFonts w:asciiTheme="majorHAnsi" w:hAnsiTheme="majorHAnsi"/>
        </w:rPr>
        <w:t>We are planning to teach a personal safety education programme called Stay Safe over the next few weeks</w:t>
      </w:r>
      <w:r>
        <w:rPr>
          <w:rFonts w:asciiTheme="majorHAnsi" w:hAnsiTheme="majorHAnsi"/>
        </w:rPr>
        <w:t>.</w:t>
      </w:r>
      <w:r w:rsidRPr="00435216">
        <w:rPr>
          <w:rFonts w:asciiTheme="majorHAnsi" w:hAnsiTheme="majorHAnsi"/>
        </w:rPr>
        <w:t xml:space="preserve"> The aim of the Stay Safe programme is to teach children personal safety skills so they can look after themselves in situations which could be upsetting or dangerous. It deals initially with common situations which </w:t>
      </w:r>
      <w:r>
        <w:rPr>
          <w:rFonts w:asciiTheme="majorHAnsi" w:hAnsiTheme="majorHAnsi"/>
        </w:rPr>
        <w:t xml:space="preserve">most </w:t>
      </w:r>
      <w:r w:rsidRPr="00435216">
        <w:rPr>
          <w:rFonts w:asciiTheme="majorHAnsi" w:hAnsiTheme="majorHAnsi"/>
        </w:rPr>
        <w:t xml:space="preserve">children </w:t>
      </w:r>
      <w:r>
        <w:rPr>
          <w:rFonts w:asciiTheme="majorHAnsi" w:hAnsiTheme="majorHAnsi"/>
        </w:rPr>
        <w:t>may</w:t>
      </w:r>
      <w:r w:rsidRPr="00435216">
        <w:rPr>
          <w:rFonts w:asciiTheme="majorHAnsi" w:hAnsiTheme="majorHAnsi"/>
        </w:rPr>
        <w:t xml:space="preserve"> experience at some stage or other, e.g. getting lost</w:t>
      </w:r>
      <w:r w:rsidR="00C5461E">
        <w:rPr>
          <w:rFonts w:asciiTheme="majorHAnsi" w:hAnsiTheme="majorHAnsi"/>
        </w:rPr>
        <w:t xml:space="preserve"> or being bullied</w:t>
      </w:r>
      <w:r>
        <w:rPr>
          <w:rFonts w:asciiTheme="majorHAnsi" w:hAnsiTheme="majorHAnsi"/>
        </w:rPr>
        <w:t>.</w:t>
      </w:r>
      <w:r w:rsidRPr="00435216">
        <w:rPr>
          <w:rFonts w:asciiTheme="majorHAnsi" w:hAnsiTheme="majorHAnsi"/>
        </w:rPr>
        <w:t xml:space="preserve"> The programme also teaches children the safety skills necessary to protect themselves from physical or sexual abuse and </w:t>
      </w:r>
      <w:proofErr w:type="spellStart"/>
      <w:r w:rsidRPr="00435216">
        <w:rPr>
          <w:rFonts w:asciiTheme="majorHAnsi" w:hAnsiTheme="majorHAnsi"/>
        </w:rPr>
        <w:t>emphasises</w:t>
      </w:r>
      <w:proofErr w:type="spellEnd"/>
      <w:r w:rsidRPr="00435216">
        <w:rPr>
          <w:rFonts w:asciiTheme="majorHAnsi" w:hAnsiTheme="majorHAnsi"/>
        </w:rPr>
        <w:t xml:space="preserve"> the importance of telling a trusted adult about any problems they have. </w:t>
      </w:r>
    </w:p>
    <w:p w14:paraId="0E8010AE" w14:textId="77777777" w:rsidR="008A18E5" w:rsidRDefault="008A18E5" w:rsidP="008A18E5">
      <w:pPr>
        <w:jc w:val="both"/>
        <w:rPr>
          <w:rFonts w:asciiTheme="majorHAnsi" w:hAnsiTheme="majorHAnsi"/>
        </w:rPr>
      </w:pPr>
    </w:p>
    <w:p w14:paraId="620CAE96" w14:textId="77777777" w:rsidR="008A18E5" w:rsidRDefault="008A18E5" w:rsidP="008A18E5">
      <w:pPr>
        <w:jc w:val="both"/>
        <w:rPr>
          <w:rFonts w:asciiTheme="majorHAnsi" w:hAnsiTheme="majorHAnsi"/>
        </w:rPr>
      </w:pPr>
      <w:r w:rsidRPr="00435216">
        <w:rPr>
          <w:rFonts w:asciiTheme="majorHAnsi" w:hAnsiTheme="majorHAnsi"/>
        </w:rPr>
        <w:t>The Stay Safe is</w:t>
      </w:r>
      <w:r>
        <w:rPr>
          <w:rFonts w:asciiTheme="majorHAnsi" w:hAnsiTheme="majorHAnsi"/>
        </w:rPr>
        <w:t xml:space="preserve"> </w:t>
      </w:r>
      <w:r w:rsidRPr="00435216">
        <w:rPr>
          <w:rFonts w:asciiTheme="majorHAnsi" w:hAnsiTheme="majorHAnsi"/>
        </w:rPr>
        <w:t xml:space="preserve">part of the Social, Personal and Health Education </w:t>
      </w:r>
      <w:r>
        <w:rPr>
          <w:rFonts w:asciiTheme="majorHAnsi" w:hAnsiTheme="majorHAnsi"/>
        </w:rPr>
        <w:t xml:space="preserve">(S.P.H.E.) </w:t>
      </w:r>
      <w:r w:rsidRPr="00435216">
        <w:rPr>
          <w:rFonts w:asciiTheme="majorHAnsi" w:hAnsiTheme="majorHAnsi"/>
        </w:rPr>
        <w:t xml:space="preserve">curriculum which all primary schools are required to implement. Co-operation between parents and teachers is essential to the success of this programme. It is important that parents are aware of the content of the Stay Safe lessons and </w:t>
      </w:r>
      <w:r>
        <w:rPr>
          <w:rFonts w:asciiTheme="majorHAnsi" w:hAnsiTheme="majorHAnsi"/>
        </w:rPr>
        <w:t xml:space="preserve">that you </w:t>
      </w:r>
      <w:r w:rsidRPr="00435216">
        <w:rPr>
          <w:rFonts w:asciiTheme="majorHAnsi" w:hAnsiTheme="majorHAnsi"/>
        </w:rPr>
        <w:t xml:space="preserve">are able to discuss the lessons with </w:t>
      </w:r>
      <w:r>
        <w:rPr>
          <w:rFonts w:asciiTheme="majorHAnsi" w:hAnsiTheme="majorHAnsi"/>
        </w:rPr>
        <w:t>your child</w:t>
      </w:r>
      <w:r w:rsidRPr="00435216">
        <w:rPr>
          <w:rFonts w:asciiTheme="majorHAnsi" w:hAnsiTheme="majorHAnsi"/>
        </w:rPr>
        <w:t>. Your child may bring home wor</w:t>
      </w:r>
      <w:r>
        <w:rPr>
          <w:rFonts w:asciiTheme="majorHAnsi" w:hAnsiTheme="majorHAnsi"/>
        </w:rPr>
        <w:t>ksheets which will inform you of</w:t>
      </w:r>
      <w:r w:rsidRPr="00435216">
        <w:rPr>
          <w:rFonts w:asciiTheme="majorHAnsi" w:hAnsiTheme="majorHAnsi"/>
        </w:rPr>
        <w:t xml:space="preserve"> the topics being covered in class and how you can reinforce the messages at home. </w:t>
      </w:r>
    </w:p>
    <w:p w14:paraId="1B92A65B" w14:textId="77777777" w:rsidR="008A18E5" w:rsidRDefault="008A18E5" w:rsidP="008A18E5">
      <w:pPr>
        <w:jc w:val="both"/>
        <w:rPr>
          <w:rFonts w:asciiTheme="majorHAnsi" w:hAnsiTheme="majorHAnsi"/>
        </w:rPr>
      </w:pPr>
    </w:p>
    <w:p w14:paraId="6404C02E" w14:textId="77777777" w:rsidR="008A18E5" w:rsidRDefault="008A18E5" w:rsidP="008A18E5">
      <w:pPr>
        <w:jc w:val="both"/>
        <w:rPr>
          <w:rFonts w:asciiTheme="majorHAnsi" w:hAnsiTheme="majorHAnsi"/>
        </w:rPr>
      </w:pPr>
      <w:r w:rsidRPr="00435216">
        <w:rPr>
          <w:rFonts w:asciiTheme="majorHAnsi" w:hAnsiTheme="majorHAnsi"/>
        </w:rPr>
        <w:t xml:space="preserve">You can </w:t>
      </w:r>
      <w:proofErr w:type="spellStart"/>
      <w:r w:rsidRPr="00435216">
        <w:rPr>
          <w:rFonts w:asciiTheme="majorHAnsi" w:hAnsiTheme="majorHAnsi"/>
        </w:rPr>
        <w:t>familiarise</w:t>
      </w:r>
      <w:proofErr w:type="spellEnd"/>
      <w:r w:rsidRPr="00435216">
        <w:rPr>
          <w:rFonts w:asciiTheme="majorHAnsi" w:hAnsiTheme="majorHAnsi"/>
        </w:rPr>
        <w:t xml:space="preserve"> yourself with the content of the Stay Safe lessons at www.staysafe.ie/teachers/resource</w:t>
      </w:r>
      <w:r>
        <w:rPr>
          <w:rFonts w:asciiTheme="majorHAnsi" w:hAnsiTheme="majorHAnsi"/>
        </w:rPr>
        <w:t>s.htm. Please contact the class teacher</w:t>
      </w:r>
      <w:r w:rsidRPr="00435216">
        <w:rPr>
          <w:rFonts w:asciiTheme="majorHAnsi" w:hAnsiTheme="majorHAnsi"/>
        </w:rPr>
        <w:t xml:space="preserve"> if you wish to discuss the programme further. </w:t>
      </w:r>
    </w:p>
    <w:p w14:paraId="254D9DB9" w14:textId="77777777" w:rsidR="008A18E5" w:rsidRDefault="008A18E5" w:rsidP="008A18E5">
      <w:pPr>
        <w:rPr>
          <w:rFonts w:asciiTheme="majorHAnsi" w:hAnsiTheme="majorHAnsi"/>
        </w:rPr>
      </w:pPr>
    </w:p>
    <w:p w14:paraId="2DA88319" w14:textId="77777777" w:rsidR="008A18E5" w:rsidRDefault="008A18E5" w:rsidP="008A18E5">
      <w:pPr>
        <w:rPr>
          <w:rFonts w:asciiTheme="majorHAnsi" w:hAnsiTheme="majorHAnsi"/>
        </w:rPr>
      </w:pPr>
      <w:r w:rsidRPr="00435216">
        <w:rPr>
          <w:rFonts w:asciiTheme="majorHAnsi" w:hAnsiTheme="majorHAnsi"/>
        </w:rPr>
        <w:t>Thank you for your co-operation,</w:t>
      </w:r>
    </w:p>
    <w:p w14:paraId="34BA1519" w14:textId="77777777" w:rsidR="008A18E5" w:rsidRDefault="008A18E5" w:rsidP="008A18E5">
      <w:pPr>
        <w:rPr>
          <w:rFonts w:asciiTheme="majorHAnsi" w:hAnsiTheme="majorHAnsi"/>
        </w:rPr>
      </w:pPr>
    </w:p>
    <w:p w14:paraId="61C830B4" w14:textId="77777777" w:rsidR="008A18E5" w:rsidRDefault="008A18E5" w:rsidP="008A18E5">
      <w:pPr>
        <w:rPr>
          <w:rFonts w:asciiTheme="majorHAnsi" w:hAnsiTheme="majorHAnsi"/>
        </w:rPr>
      </w:pPr>
    </w:p>
    <w:p w14:paraId="58015450" w14:textId="77777777" w:rsidR="008A18E5" w:rsidRDefault="008A18E5" w:rsidP="008A18E5">
      <w:pPr>
        <w:rPr>
          <w:rFonts w:asciiTheme="majorHAnsi" w:hAnsiTheme="majorHAnsi"/>
        </w:rPr>
      </w:pPr>
      <w:r>
        <w:rPr>
          <w:rFonts w:asciiTheme="majorHAnsi" w:hAnsiTheme="majorHAnsi"/>
        </w:rPr>
        <w:t>______________________________________</w:t>
      </w:r>
    </w:p>
    <w:p w14:paraId="460C629E" w14:textId="77777777" w:rsidR="008A18E5" w:rsidRPr="00435216" w:rsidRDefault="008A18E5" w:rsidP="008A18E5">
      <w:pPr>
        <w:rPr>
          <w:rFonts w:asciiTheme="majorHAnsi" w:hAnsiTheme="majorHAnsi"/>
        </w:rPr>
      </w:pPr>
      <w:r>
        <w:rPr>
          <w:rFonts w:asciiTheme="majorHAnsi" w:hAnsiTheme="majorHAnsi"/>
        </w:rPr>
        <w:t>Class Teacher</w:t>
      </w:r>
    </w:p>
    <w:p w14:paraId="64303444" w14:textId="77777777" w:rsidR="00D9182A" w:rsidRDefault="00D9182A" w:rsidP="00D9182A">
      <w:pPr>
        <w:jc w:val="both"/>
        <w:rPr>
          <w:rFonts w:asciiTheme="majorHAnsi" w:hAnsiTheme="majorHAnsi"/>
        </w:rPr>
      </w:pPr>
    </w:p>
    <w:p w14:paraId="285211FC" w14:textId="77777777" w:rsidR="00D9182A" w:rsidRDefault="00D9182A" w:rsidP="00D9182A">
      <w:pPr>
        <w:jc w:val="both"/>
        <w:rPr>
          <w:rFonts w:asciiTheme="majorHAnsi" w:hAnsiTheme="majorHAnsi"/>
        </w:rPr>
      </w:pPr>
    </w:p>
    <w:p w14:paraId="6F88BEFF" w14:textId="77777777" w:rsidR="00D9182A" w:rsidRDefault="00D9182A" w:rsidP="00D9182A">
      <w:pPr>
        <w:jc w:val="both"/>
        <w:rPr>
          <w:rFonts w:asciiTheme="majorHAnsi" w:hAnsiTheme="majorHAnsi"/>
        </w:rPr>
      </w:pPr>
    </w:p>
    <w:p w14:paraId="6C141D4B" w14:textId="77777777" w:rsidR="00D9182A" w:rsidRDefault="00D9182A" w:rsidP="00D9182A">
      <w:pPr>
        <w:jc w:val="both"/>
        <w:rPr>
          <w:rFonts w:asciiTheme="majorHAnsi" w:hAnsiTheme="majorHAnsi"/>
        </w:rPr>
      </w:pPr>
    </w:p>
    <w:p w14:paraId="5AB4AC5F" w14:textId="77777777" w:rsidR="00D9182A" w:rsidRDefault="00D9182A" w:rsidP="00D9182A">
      <w:pPr>
        <w:jc w:val="both"/>
        <w:rPr>
          <w:rFonts w:asciiTheme="majorHAnsi" w:hAnsiTheme="majorHAnsi"/>
        </w:rPr>
      </w:pPr>
    </w:p>
    <w:p w14:paraId="6045A887" w14:textId="77777777" w:rsidR="00243C58" w:rsidRDefault="00243C58" w:rsidP="00CC6B48">
      <w:pPr>
        <w:spacing w:before="240" w:after="100" w:afterAutospacing="1"/>
        <w:jc w:val="both"/>
        <w:rPr>
          <w:rFonts w:ascii="Verdana" w:hAnsi="Verdana" w:cs="Helvetica"/>
          <w:color w:val="1A1A1A"/>
          <w:sz w:val="20"/>
          <w:szCs w:val="20"/>
          <w:lang w:eastAsia="en-IE"/>
        </w:rPr>
      </w:pPr>
    </w:p>
    <w:p w14:paraId="6B5F3216" w14:textId="77777777" w:rsidR="00243C58" w:rsidRDefault="00243C58" w:rsidP="00CC6B48">
      <w:pPr>
        <w:spacing w:before="240" w:after="100" w:afterAutospacing="1"/>
        <w:jc w:val="both"/>
        <w:rPr>
          <w:rFonts w:ascii="Verdana" w:hAnsi="Verdana" w:cs="Helvetica"/>
          <w:color w:val="1A1A1A"/>
          <w:sz w:val="20"/>
          <w:szCs w:val="20"/>
          <w:lang w:eastAsia="en-IE"/>
        </w:rPr>
      </w:pPr>
    </w:p>
    <w:p w14:paraId="3E11572D" w14:textId="77777777" w:rsidR="00243C58" w:rsidRDefault="00243C58" w:rsidP="00CC6B48">
      <w:pPr>
        <w:spacing w:before="240" w:after="100" w:afterAutospacing="1"/>
        <w:jc w:val="both"/>
        <w:rPr>
          <w:rFonts w:ascii="Verdana" w:hAnsi="Verdana" w:cs="Helvetica"/>
          <w:color w:val="1A1A1A"/>
          <w:sz w:val="20"/>
          <w:szCs w:val="20"/>
          <w:lang w:eastAsia="en-IE"/>
        </w:rPr>
      </w:pPr>
    </w:p>
    <w:p w14:paraId="3A4A2374" w14:textId="77777777" w:rsidR="00243C58" w:rsidRDefault="00243C58" w:rsidP="00CC6B48">
      <w:pPr>
        <w:spacing w:before="240" w:after="100" w:afterAutospacing="1"/>
        <w:jc w:val="both"/>
        <w:rPr>
          <w:rFonts w:ascii="Verdana" w:hAnsi="Verdana" w:cs="Helvetica"/>
          <w:color w:val="1A1A1A"/>
          <w:sz w:val="20"/>
          <w:szCs w:val="20"/>
          <w:lang w:eastAsia="en-IE"/>
        </w:rPr>
      </w:pPr>
    </w:p>
    <w:p w14:paraId="493EE544" w14:textId="77777777" w:rsidR="00B44A94" w:rsidRPr="008A18E5" w:rsidRDefault="00B44A94" w:rsidP="00B44A94">
      <w:pPr>
        <w:jc w:val="both"/>
        <w:rPr>
          <w:rFonts w:ascii="Verdana" w:hAnsi="Verdana" w:cs="Helvetica"/>
          <w:b/>
          <w:color w:val="1A1A1A"/>
          <w:sz w:val="20"/>
          <w:szCs w:val="20"/>
          <w:lang w:eastAsia="en-IE"/>
        </w:rPr>
      </w:pPr>
      <w:r w:rsidRPr="008A18E5">
        <w:rPr>
          <w:rFonts w:ascii="Verdana" w:hAnsi="Verdana" w:cs="Helvetica"/>
          <w:b/>
          <w:color w:val="1A1A1A"/>
          <w:sz w:val="20"/>
          <w:szCs w:val="20"/>
          <w:lang w:eastAsia="en-IE"/>
        </w:rPr>
        <w:t xml:space="preserve">[APPENDIX </w:t>
      </w:r>
      <w:r w:rsidR="00AD028F">
        <w:rPr>
          <w:rFonts w:ascii="Verdana" w:hAnsi="Verdana" w:cs="Helvetica"/>
          <w:b/>
          <w:color w:val="1A1A1A"/>
          <w:sz w:val="20"/>
          <w:szCs w:val="20"/>
          <w:lang w:eastAsia="en-IE"/>
        </w:rPr>
        <w:t>4</w:t>
      </w:r>
      <w:r w:rsidRPr="008A18E5">
        <w:rPr>
          <w:rFonts w:ascii="Verdana" w:hAnsi="Verdana" w:cs="Helvetica"/>
          <w:b/>
          <w:color w:val="1A1A1A"/>
          <w:sz w:val="20"/>
          <w:szCs w:val="20"/>
          <w:lang w:eastAsia="en-IE"/>
        </w:rPr>
        <w:t>]</w:t>
      </w:r>
    </w:p>
    <w:p w14:paraId="0CEE5087" w14:textId="77777777" w:rsidR="00B44A94" w:rsidRPr="00D9182A" w:rsidRDefault="00B44A94" w:rsidP="00B44A94">
      <w:pPr>
        <w:jc w:val="both"/>
        <w:rPr>
          <w:rFonts w:ascii="Verdana" w:hAnsi="Verdana" w:cs="Helvetica"/>
          <w:color w:val="1A1A1A"/>
          <w:sz w:val="20"/>
          <w:szCs w:val="20"/>
          <w:lang w:eastAsia="en-IE"/>
        </w:rPr>
      </w:pPr>
    </w:p>
    <w:p w14:paraId="2D93F0F5" w14:textId="77777777" w:rsidR="00B44A94" w:rsidRDefault="00B44A94" w:rsidP="00B44A94">
      <w:pPr>
        <w:jc w:val="center"/>
        <w:rPr>
          <w:rFonts w:ascii="Verdana" w:hAnsi="Verdana" w:cs="Helvetica"/>
          <w:b/>
          <w:color w:val="1A1A1A"/>
          <w:u w:val="single"/>
          <w:lang w:eastAsia="en-IE"/>
        </w:rPr>
      </w:pPr>
      <w:r>
        <w:rPr>
          <w:rFonts w:ascii="Verdana" w:hAnsi="Verdana" w:cs="Helvetica"/>
          <w:b/>
          <w:color w:val="1A1A1A"/>
          <w:u w:val="single"/>
          <w:lang w:eastAsia="en-IE"/>
        </w:rPr>
        <w:t>“RSE” Letter for all classes</w:t>
      </w:r>
    </w:p>
    <w:p w14:paraId="1F8FBD66" w14:textId="77777777" w:rsidR="00B44A94" w:rsidRDefault="00B44A94" w:rsidP="00B44A94">
      <w:pPr>
        <w:rPr>
          <w:rStyle w:val="Emphasis"/>
          <w:rFonts w:asciiTheme="majorHAnsi" w:hAnsiTheme="majorHAnsi"/>
        </w:rPr>
      </w:pPr>
    </w:p>
    <w:p w14:paraId="6861B616" w14:textId="77777777" w:rsidR="00B44A94" w:rsidRDefault="00B44A94" w:rsidP="00B44A94">
      <w:pPr>
        <w:rPr>
          <w:rStyle w:val="Emphasis"/>
          <w:rFonts w:asciiTheme="majorHAnsi" w:hAnsiTheme="majorHAnsi"/>
        </w:rPr>
      </w:pPr>
    </w:p>
    <w:p w14:paraId="07936780" w14:textId="77777777" w:rsidR="00B44A94" w:rsidRDefault="00B44A94" w:rsidP="00B44A94">
      <w:pPr>
        <w:ind w:left="6480" w:firstLine="720"/>
        <w:jc w:val="both"/>
        <w:rPr>
          <w:rStyle w:val="Emphasis"/>
          <w:rFonts w:asciiTheme="majorHAnsi" w:hAnsiTheme="majorHAnsi"/>
        </w:rPr>
      </w:pPr>
      <w:proofErr w:type="gramStart"/>
      <w:r>
        <w:rPr>
          <w:rStyle w:val="Emphasis"/>
          <w:rFonts w:asciiTheme="majorHAnsi" w:hAnsiTheme="majorHAnsi"/>
        </w:rPr>
        <w:t>Date:_</w:t>
      </w:r>
      <w:proofErr w:type="gramEnd"/>
      <w:r>
        <w:rPr>
          <w:rStyle w:val="Emphasis"/>
          <w:rFonts w:asciiTheme="majorHAnsi" w:hAnsiTheme="majorHAnsi"/>
        </w:rPr>
        <w:t>_________________</w:t>
      </w:r>
    </w:p>
    <w:p w14:paraId="3CF6567E" w14:textId="77777777" w:rsidR="00B44A94" w:rsidRPr="00C61ED8" w:rsidRDefault="00B44A94" w:rsidP="00B44A94">
      <w:pPr>
        <w:jc w:val="both"/>
        <w:rPr>
          <w:rStyle w:val="Emphasis"/>
          <w:rFonts w:asciiTheme="majorHAnsi" w:hAnsiTheme="majorHAnsi"/>
          <w:i w:val="0"/>
        </w:rPr>
      </w:pPr>
      <w:r w:rsidRPr="00C61ED8">
        <w:rPr>
          <w:rStyle w:val="Emphasis"/>
          <w:rFonts w:asciiTheme="majorHAnsi" w:hAnsiTheme="majorHAnsi"/>
        </w:rPr>
        <w:t>Dear Parent</w:t>
      </w:r>
      <w:r>
        <w:rPr>
          <w:rStyle w:val="Emphasis"/>
          <w:rFonts w:asciiTheme="majorHAnsi" w:hAnsiTheme="majorHAnsi"/>
        </w:rPr>
        <w:t>(s)/</w:t>
      </w:r>
      <w:r w:rsidRPr="00C61ED8">
        <w:rPr>
          <w:rStyle w:val="Emphasis"/>
          <w:rFonts w:asciiTheme="majorHAnsi" w:hAnsiTheme="majorHAnsi"/>
        </w:rPr>
        <w:t>Guardia</w:t>
      </w:r>
      <w:r>
        <w:rPr>
          <w:rStyle w:val="Emphasis"/>
          <w:rFonts w:asciiTheme="majorHAnsi" w:hAnsiTheme="majorHAnsi"/>
        </w:rPr>
        <w:t>n(s)</w:t>
      </w:r>
      <w:r w:rsidRPr="00C61ED8">
        <w:rPr>
          <w:rStyle w:val="Emphasis"/>
          <w:rFonts w:asciiTheme="majorHAnsi" w:hAnsiTheme="majorHAnsi"/>
        </w:rPr>
        <w:t>,</w:t>
      </w:r>
      <w:r w:rsidRPr="00C61ED8">
        <w:rPr>
          <w:rStyle w:val="Emphasis"/>
          <w:rFonts w:asciiTheme="majorHAnsi" w:hAnsiTheme="majorHAnsi"/>
        </w:rPr>
        <w:tab/>
      </w:r>
      <w:r w:rsidRPr="00C61ED8">
        <w:rPr>
          <w:rStyle w:val="Emphasis"/>
          <w:rFonts w:asciiTheme="majorHAnsi" w:hAnsiTheme="majorHAnsi"/>
        </w:rPr>
        <w:tab/>
      </w:r>
      <w:r w:rsidRPr="00C61ED8">
        <w:rPr>
          <w:rStyle w:val="Emphasis"/>
          <w:rFonts w:asciiTheme="majorHAnsi" w:hAnsiTheme="majorHAnsi"/>
        </w:rPr>
        <w:tab/>
      </w:r>
      <w:r w:rsidRPr="00C61ED8">
        <w:rPr>
          <w:rStyle w:val="Emphasis"/>
          <w:rFonts w:asciiTheme="majorHAnsi" w:hAnsiTheme="majorHAnsi"/>
        </w:rPr>
        <w:tab/>
      </w:r>
      <w:r w:rsidRPr="00C61ED8">
        <w:rPr>
          <w:rStyle w:val="Emphasis"/>
          <w:rFonts w:asciiTheme="majorHAnsi" w:hAnsiTheme="majorHAnsi"/>
        </w:rPr>
        <w:tab/>
      </w:r>
      <w:r w:rsidRPr="00C61ED8">
        <w:rPr>
          <w:rStyle w:val="Emphasis"/>
          <w:rFonts w:asciiTheme="majorHAnsi" w:hAnsiTheme="majorHAnsi"/>
        </w:rPr>
        <w:tab/>
      </w:r>
      <w:r>
        <w:rPr>
          <w:rStyle w:val="Emphasis"/>
          <w:rFonts w:asciiTheme="majorHAnsi" w:hAnsiTheme="majorHAnsi"/>
        </w:rPr>
        <w:tab/>
      </w:r>
    </w:p>
    <w:p w14:paraId="5160F411" w14:textId="77777777" w:rsidR="00B44A94" w:rsidRPr="00C61ED8" w:rsidRDefault="00B44A94" w:rsidP="00B44A94">
      <w:pPr>
        <w:jc w:val="both"/>
        <w:rPr>
          <w:rStyle w:val="Emphasis"/>
          <w:rFonts w:asciiTheme="majorHAnsi" w:hAnsiTheme="majorHAnsi"/>
          <w:i w:val="0"/>
        </w:rPr>
      </w:pPr>
    </w:p>
    <w:p w14:paraId="0F801748" w14:textId="77777777" w:rsidR="00B44A94" w:rsidRPr="00C61ED8" w:rsidRDefault="00B44A94" w:rsidP="00B44A94">
      <w:pPr>
        <w:jc w:val="both"/>
        <w:rPr>
          <w:rStyle w:val="Emphasis"/>
          <w:rFonts w:asciiTheme="majorHAnsi" w:hAnsiTheme="majorHAnsi"/>
          <w:i w:val="0"/>
        </w:rPr>
      </w:pPr>
      <w:r w:rsidRPr="00C61ED8">
        <w:rPr>
          <w:rStyle w:val="Emphasis"/>
          <w:rFonts w:asciiTheme="majorHAnsi" w:hAnsiTheme="majorHAnsi"/>
        </w:rPr>
        <w:t>Relat</w:t>
      </w:r>
      <w:r w:rsidR="00D1220B">
        <w:rPr>
          <w:rStyle w:val="Emphasis"/>
          <w:rFonts w:asciiTheme="majorHAnsi" w:hAnsiTheme="majorHAnsi"/>
        </w:rPr>
        <w:t>ionships and Sexuality Education (“</w:t>
      </w:r>
      <w:r w:rsidR="00D1220B" w:rsidRPr="00D1220B">
        <w:rPr>
          <w:rStyle w:val="Emphasis"/>
          <w:rFonts w:asciiTheme="majorHAnsi" w:hAnsiTheme="majorHAnsi"/>
          <w:b/>
        </w:rPr>
        <w:t>RSE</w:t>
      </w:r>
      <w:r w:rsidR="00D1220B">
        <w:rPr>
          <w:rStyle w:val="Emphasis"/>
          <w:rFonts w:asciiTheme="majorHAnsi" w:hAnsiTheme="majorHAnsi"/>
        </w:rPr>
        <w:t>”)</w:t>
      </w:r>
      <w:r w:rsidRPr="00C61ED8">
        <w:rPr>
          <w:rStyle w:val="Emphasis"/>
          <w:rFonts w:asciiTheme="majorHAnsi" w:hAnsiTheme="majorHAnsi"/>
        </w:rPr>
        <w:t xml:space="preserve"> is an integral part of the </w:t>
      </w:r>
      <w:r>
        <w:rPr>
          <w:rStyle w:val="Emphasis"/>
          <w:rFonts w:asciiTheme="majorHAnsi" w:hAnsiTheme="majorHAnsi"/>
        </w:rPr>
        <w:t>Social, Personal, and Health Education (</w:t>
      </w:r>
      <w:r w:rsidRPr="00C61ED8">
        <w:rPr>
          <w:rStyle w:val="Emphasis"/>
          <w:rFonts w:asciiTheme="majorHAnsi" w:hAnsiTheme="majorHAnsi"/>
        </w:rPr>
        <w:t>S.P.H.E</w:t>
      </w:r>
      <w:r>
        <w:rPr>
          <w:rStyle w:val="Emphasis"/>
          <w:rFonts w:asciiTheme="majorHAnsi" w:hAnsiTheme="majorHAnsi"/>
        </w:rPr>
        <w:t>)</w:t>
      </w:r>
      <w:r w:rsidRPr="00C61ED8">
        <w:rPr>
          <w:rStyle w:val="Emphasis"/>
          <w:rFonts w:asciiTheme="majorHAnsi" w:hAnsiTheme="majorHAnsi"/>
        </w:rPr>
        <w:t xml:space="preserve"> </w:t>
      </w:r>
      <w:r>
        <w:rPr>
          <w:rStyle w:val="Emphasis"/>
          <w:rFonts w:asciiTheme="majorHAnsi" w:hAnsiTheme="majorHAnsi"/>
        </w:rPr>
        <w:t>curriculum as per Department of Education &amp; Skills guidelines</w:t>
      </w:r>
      <w:r w:rsidRPr="00C61ED8">
        <w:rPr>
          <w:rStyle w:val="Emphasis"/>
          <w:rFonts w:asciiTheme="majorHAnsi" w:hAnsiTheme="majorHAnsi"/>
        </w:rPr>
        <w:t>. The sensitive elements of</w:t>
      </w:r>
      <w:r w:rsidR="00D1220B">
        <w:rPr>
          <w:rStyle w:val="Emphasis"/>
          <w:rFonts w:asciiTheme="majorHAnsi" w:hAnsiTheme="majorHAnsi"/>
        </w:rPr>
        <w:t xml:space="preserve"> the Relationships &amp; Sexuality E</w:t>
      </w:r>
      <w:r w:rsidRPr="00C61ED8">
        <w:rPr>
          <w:rStyle w:val="Emphasis"/>
          <w:rFonts w:asciiTheme="majorHAnsi" w:hAnsiTheme="majorHAnsi"/>
        </w:rPr>
        <w:t xml:space="preserve">ducation programme that will be covered with your child in the forthcoming weeks are </w:t>
      </w:r>
      <w:proofErr w:type="spellStart"/>
      <w:r w:rsidRPr="00C61ED8">
        <w:rPr>
          <w:rStyle w:val="Emphasis"/>
          <w:rFonts w:asciiTheme="majorHAnsi" w:hAnsiTheme="majorHAnsi"/>
        </w:rPr>
        <w:t>summarised</w:t>
      </w:r>
      <w:proofErr w:type="spellEnd"/>
      <w:r w:rsidRPr="00C61ED8">
        <w:rPr>
          <w:rStyle w:val="Emphasis"/>
          <w:rFonts w:asciiTheme="majorHAnsi" w:hAnsiTheme="majorHAnsi"/>
        </w:rPr>
        <w:t xml:space="preserve"> in the box below. It is important that you talk to your son/daughter about these topics </w:t>
      </w:r>
      <w:r>
        <w:rPr>
          <w:rStyle w:val="Emphasis"/>
          <w:rFonts w:asciiTheme="majorHAnsi" w:hAnsiTheme="majorHAnsi"/>
        </w:rPr>
        <w:t>so your child will feel prepared for the content of the programme. During all</w:t>
      </w:r>
      <w:r w:rsidRPr="00C61ED8">
        <w:rPr>
          <w:rStyle w:val="Emphasis"/>
          <w:rFonts w:asciiTheme="majorHAnsi" w:hAnsiTheme="majorHAnsi"/>
        </w:rPr>
        <w:t xml:space="preserve"> lessons the </w:t>
      </w:r>
      <w:r>
        <w:rPr>
          <w:rStyle w:val="Emphasis"/>
          <w:rFonts w:asciiTheme="majorHAnsi" w:hAnsiTheme="majorHAnsi"/>
        </w:rPr>
        <w:t xml:space="preserve">anatomically correct </w:t>
      </w:r>
      <w:r w:rsidRPr="00C61ED8">
        <w:rPr>
          <w:rStyle w:val="Emphasis"/>
          <w:rFonts w:asciiTheme="majorHAnsi" w:hAnsiTheme="majorHAnsi"/>
        </w:rPr>
        <w:t>names for body parts will be used</w:t>
      </w:r>
      <w:r w:rsidR="002829E0">
        <w:rPr>
          <w:rStyle w:val="Emphasis"/>
          <w:rFonts w:asciiTheme="majorHAnsi" w:hAnsiTheme="majorHAnsi"/>
        </w:rPr>
        <w:t xml:space="preserve"> </w:t>
      </w:r>
      <w:r w:rsidR="002829E0" w:rsidRPr="002829E0">
        <w:rPr>
          <w:rStyle w:val="Emphasis"/>
          <w:rFonts w:asciiTheme="majorHAnsi" w:hAnsiTheme="majorHAnsi"/>
          <w:b/>
        </w:rPr>
        <w:t>(please see attached Appendix A)</w:t>
      </w:r>
    </w:p>
    <w:p w14:paraId="4009D63C" w14:textId="77777777" w:rsidR="00B44A94" w:rsidRPr="00011FBA" w:rsidRDefault="00B44A94" w:rsidP="00B44A94">
      <w:pPr>
        <w:jc w:val="both"/>
      </w:pPr>
    </w:p>
    <w:p w14:paraId="546C94A9" w14:textId="77777777" w:rsidR="00B44A94" w:rsidRPr="00011FBA" w:rsidRDefault="00B44A94" w:rsidP="00B44A94">
      <w:pPr>
        <w:jc w:val="both"/>
        <w:rPr>
          <w:b/>
        </w:rPr>
      </w:pPr>
      <w:r w:rsidRPr="00011FBA">
        <w:rPr>
          <w:b/>
        </w:rPr>
        <w:t>JUNIOR INFANTS TO SECOND CLASS</w:t>
      </w:r>
    </w:p>
    <w:tbl>
      <w:tblPr>
        <w:tblStyle w:val="TableGrid"/>
        <w:tblW w:w="0" w:type="auto"/>
        <w:tblLook w:val="04A0" w:firstRow="1" w:lastRow="0" w:firstColumn="1" w:lastColumn="0" w:noHBand="0" w:noVBand="1"/>
      </w:tblPr>
      <w:tblGrid>
        <w:gridCol w:w="9394"/>
      </w:tblGrid>
      <w:tr w:rsidR="00B44A94" w:rsidRPr="00011FBA" w14:paraId="65B9F8C6" w14:textId="77777777" w:rsidTr="00204CFD">
        <w:tc>
          <w:tcPr>
            <w:tcW w:w="10476" w:type="dxa"/>
          </w:tcPr>
          <w:p w14:paraId="64900191" w14:textId="77777777" w:rsidR="00B44A94" w:rsidRPr="00011FBA" w:rsidRDefault="00B44A94" w:rsidP="00204CFD">
            <w:pPr>
              <w:jc w:val="both"/>
              <w:rPr>
                <w:b/>
                <w:u w:val="single"/>
              </w:rPr>
            </w:pPr>
            <w:r w:rsidRPr="00011FBA">
              <w:rPr>
                <w:b/>
                <w:u w:val="single"/>
              </w:rPr>
              <w:t>MYSELF:</w:t>
            </w:r>
          </w:p>
          <w:p w14:paraId="03990048" w14:textId="77777777" w:rsidR="00B44A94" w:rsidRPr="00011FBA" w:rsidRDefault="00B44A94" w:rsidP="00204CFD">
            <w:pPr>
              <w:jc w:val="both"/>
            </w:pPr>
          </w:p>
          <w:p w14:paraId="1FAC6D26" w14:textId="77777777" w:rsidR="00B44A94" w:rsidRPr="00B44A94" w:rsidRDefault="00B44A94" w:rsidP="00204CFD">
            <w:pPr>
              <w:jc w:val="both"/>
              <w:rPr>
                <w:sz w:val="22"/>
                <w:szCs w:val="22"/>
              </w:rPr>
            </w:pPr>
            <w:r w:rsidRPr="00B44A94">
              <w:rPr>
                <w:b/>
                <w:sz w:val="22"/>
                <w:szCs w:val="22"/>
              </w:rPr>
              <w:t>Taking Care of My Body</w:t>
            </w:r>
            <w:r w:rsidRPr="00B44A94">
              <w:rPr>
                <w:sz w:val="22"/>
                <w:szCs w:val="22"/>
              </w:rPr>
              <w:t xml:space="preserve">: Caring for one’s body, respect for one’s body and that of others, diet, hygiene, being able to name parts of male and female body using appropriate anatomical terms. </w:t>
            </w:r>
          </w:p>
          <w:p w14:paraId="34E41DFA" w14:textId="77777777" w:rsidR="00B44A94" w:rsidRPr="00B44A94" w:rsidRDefault="00B44A94" w:rsidP="00204CFD">
            <w:pPr>
              <w:jc w:val="both"/>
              <w:rPr>
                <w:sz w:val="22"/>
                <w:szCs w:val="22"/>
              </w:rPr>
            </w:pPr>
          </w:p>
          <w:p w14:paraId="2E5ECB20" w14:textId="77777777" w:rsidR="00B44A94" w:rsidRPr="00B44A94" w:rsidRDefault="00B44A94" w:rsidP="00204CFD">
            <w:pPr>
              <w:jc w:val="both"/>
              <w:rPr>
                <w:sz w:val="22"/>
                <w:szCs w:val="22"/>
              </w:rPr>
            </w:pPr>
            <w:r w:rsidRPr="00B44A94">
              <w:rPr>
                <w:b/>
                <w:sz w:val="22"/>
                <w:szCs w:val="22"/>
              </w:rPr>
              <w:t xml:space="preserve">Growing and Changing: </w:t>
            </w:r>
            <w:r w:rsidRPr="00B44A94">
              <w:rPr>
                <w:sz w:val="22"/>
                <w:szCs w:val="22"/>
              </w:rPr>
              <w:t>Understanding growth and change, exploring feelings, becoming aware of new life and birth, understanding a baby’s needs.</w:t>
            </w:r>
          </w:p>
          <w:p w14:paraId="05A35329" w14:textId="77777777" w:rsidR="00B44A94" w:rsidRPr="00011FBA" w:rsidRDefault="00B44A94" w:rsidP="00204CFD">
            <w:pPr>
              <w:jc w:val="both"/>
              <w:rPr>
                <w:b/>
                <w:lang w:val="en-IE"/>
              </w:rPr>
            </w:pPr>
          </w:p>
        </w:tc>
      </w:tr>
    </w:tbl>
    <w:p w14:paraId="2A89BC91" w14:textId="77777777" w:rsidR="00B44A94" w:rsidRPr="00011FBA" w:rsidRDefault="00B44A94" w:rsidP="00B44A94">
      <w:pPr>
        <w:jc w:val="both"/>
        <w:rPr>
          <w:b/>
          <w:lang w:val="en-IE"/>
        </w:rPr>
      </w:pPr>
    </w:p>
    <w:p w14:paraId="0113CB17" w14:textId="77777777" w:rsidR="00B44A94" w:rsidRPr="00011FBA" w:rsidRDefault="00B44A94" w:rsidP="00B44A94">
      <w:pPr>
        <w:rPr>
          <w:b/>
        </w:rPr>
      </w:pPr>
      <w:r w:rsidRPr="00011FBA">
        <w:rPr>
          <w:b/>
        </w:rPr>
        <w:t>THIRD CLASS TO SIXTH CLASS</w:t>
      </w:r>
    </w:p>
    <w:tbl>
      <w:tblPr>
        <w:tblStyle w:val="TableGrid"/>
        <w:tblW w:w="0" w:type="auto"/>
        <w:tblLook w:val="04A0" w:firstRow="1" w:lastRow="0" w:firstColumn="1" w:lastColumn="0" w:noHBand="0" w:noVBand="1"/>
      </w:tblPr>
      <w:tblGrid>
        <w:gridCol w:w="9394"/>
      </w:tblGrid>
      <w:tr w:rsidR="00B44A94" w:rsidRPr="00011FBA" w14:paraId="3FC91864" w14:textId="77777777" w:rsidTr="00204CFD">
        <w:tc>
          <w:tcPr>
            <w:tcW w:w="10476" w:type="dxa"/>
          </w:tcPr>
          <w:p w14:paraId="6F62DE9C" w14:textId="77777777" w:rsidR="00B44A94" w:rsidRPr="00011FBA" w:rsidRDefault="00B44A94" w:rsidP="00204CFD"/>
          <w:p w14:paraId="3F02FBC9" w14:textId="77777777" w:rsidR="00B44A94" w:rsidRPr="00B44A94" w:rsidRDefault="00B44A94" w:rsidP="00B44A94">
            <w:pPr>
              <w:jc w:val="both"/>
              <w:rPr>
                <w:sz w:val="22"/>
                <w:szCs w:val="22"/>
              </w:rPr>
            </w:pPr>
            <w:r w:rsidRPr="00B44A94">
              <w:rPr>
                <w:b/>
                <w:sz w:val="22"/>
                <w:szCs w:val="22"/>
              </w:rPr>
              <w:t>Taking Care of My Body</w:t>
            </w:r>
            <w:r w:rsidRPr="00B44A94">
              <w:rPr>
                <w:sz w:val="22"/>
                <w:szCs w:val="22"/>
              </w:rPr>
              <w:t>: Understanding health, dangers of substance misuse, personal hygiene, nutrition. For 4</w:t>
            </w:r>
            <w:r w:rsidRPr="00B44A94">
              <w:rPr>
                <w:sz w:val="22"/>
                <w:szCs w:val="22"/>
                <w:vertAlign w:val="superscript"/>
              </w:rPr>
              <w:t>th</w:t>
            </w:r>
            <w:r w:rsidRPr="00B44A94">
              <w:rPr>
                <w:sz w:val="22"/>
                <w:szCs w:val="22"/>
              </w:rPr>
              <w:t xml:space="preserve"> Class: understanding physical changes for boys and girls (puberty). For 5</w:t>
            </w:r>
            <w:r w:rsidRPr="00B44A94">
              <w:rPr>
                <w:sz w:val="22"/>
                <w:szCs w:val="22"/>
                <w:vertAlign w:val="superscript"/>
              </w:rPr>
              <w:t>th</w:t>
            </w:r>
            <w:r w:rsidRPr="00B44A94">
              <w:rPr>
                <w:sz w:val="22"/>
                <w:szCs w:val="22"/>
              </w:rPr>
              <w:t>/6</w:t>
            </w:r>
            <w:r w:rsidRPr="00B44A94">
              <w:rPr>
                <w:sz w:val="22"/>
                <w:szCs w:val="22"/>
                <w:vertAlign w:val="superscript"/>
              </w:rPr>
              <w:t>th</w:t>
            </w:r>
            <w:r w:rsidRPr="00B44A94">
              <w:rPr>
                <w:sz w:val="22"/>
                <w:szCs w:val="22"/>
              </w:rPr>
              <w:t xml:space="preserve"> class children: understanding physical and other changes at puberty, understanding the male and female reproductive system.  </w:t>
            </w:r>
          </w:p>
          <w:p w14:paraId="70822FCC" w14:textId="77777777" w:rsidR="00B44A94" w:rsidRPr="00B44A94" w:rsidRDefault="00B44A94" w:rsidP="00B44A94">
            <w:pPr>
              <w:jc w:val="both"/>
              <w:rPr>
                <w:sz w:val="22"/>
                <w:szCs w:val="22"/>
              </w:rPr>
            </w:pPr>
          </w:p>
          <w:p w14:paraId="4D70A6E2" w14:textId="77777777" w:rsidR="00B44A94" w:rsidRPr="00B44A94" w:rsidRDefault="00B44A94" w:rsidP="00B44A94">
            <w:pPr>
              <w:jc w:val="both"/>
              <w:rPr>
                <w:sz w:val="22"/>
                <w:szCs w:val="22"/>
              </w:rPr>
            </w:pPr>
            <w:r w:rsidRPr="00B44A94">
              <w:rPr>
                <w:b/>
                <w:sz w:val="22"/>
                <w:szCs w:val="22"/>
              </w:rPr>
              <w:t xml:space="preserve">Growing and Changing: </w:t>
            </w:r>
            <w:r w:rsidRPr="00B44A94">
              <w:rPr>
                <w:sz w:val="22"/>
                <w:szCs w:val="22"/>
              </w:rPr>
              <w:t>Identifying and discussing feelings, having a positive sense of self. For 3</w:t>
            </w:r>
            <w:r w:rsidRPr="00B44A94">
              <w:rPr>
                <w:sz w:val="22"/>
                <w:szCs w:val="22"/>
                <w:vertAlign w:val="superscript"/>
              </w:rPr>
              <w:t>rd</w:t>
            </w:r>
            <w:r w:rsidRPr="00B44A94">
              <w:rPr>
                <w:sz w:val="22"/>
                <w:szCs w:val="22"/>
              </w:rPr>
              <w:t>/4</w:t>
            </w:r>
            <w:r w:rsidRPr="00B44A94">
              <w:rPr>
                <w:sz w:val="22"/>
                <w:szCs w:val="22"/>
                <w:vertAlign w:val="superscript"/>
              </w:rPr>
              <w:t>th</w:t>
            </w:r>
            <w:r w:rsidRPr="00B44A94">
              <w:rPr>
                <w:sz w:val="22"/>
                <w:szCs w:val="22"/>
              </w:rPr>
              <w:t xml:space="preserve"> class children: </w:t>
            </w:r>
            <w:proofErr w:type="spellStart"/>
            <w:r w:rsidRPr="00B44A94">
              <w:rPr>
                <w:sz w:val="22"/>
                <w:szCs w:val="22"/>
              </w:rPr>
              <w:t>recognising</w:t>
            </w:r>
            <w:proofErr w:type="spellEnd"/>
            <w:r w:rsidRPr="00B44A94">
              <w:rPr>
                <w:sz w:val="22"/>
                <w:szCs w:val="22"/>
              </w:rPr>
              <w:t xml:space="preserve"> how feelings are influenced by puberty, being able to discuss the development of the human baby</w:t>
            </w:r>
            <w:r w:rsidR="00AA6B3F">
              <w:rPr>
                <w:sz w:val="22"/>
                <w:szCs w:val="22"/>
              </w:rPr>
              <w:t xml:space="preserve"> during pregnancy</w:t>
            </w:r>
            <w:r w:rsidRPr="00B44A94">
              <w:rPr>
                <w:sz w:val="22"/>
                <w:szCs w:val="22"/>
              </w:rPr>
              <w:t>, For 6</w:t>
            </w:r>
            <w:r w:rsidRPr="00B44A94">
              <w:rPr>
                <w:sz w:val="22"/>
                <w:szCs w:val="22"/>
                <w:vertAlign w:val="superscript"/>
              </w:rPr>
              <w:t>th</w:t>
            </w:r>
            <w:r w:rsidRPr="00B44A94">
              <w:rPr>
                <w:sz w:val="22"/>
                <w:szCs w:val="22"/>
              </w:rPr>
              <w:t xml:space="preserve"> Class children: understanding sexual intercourse, conception and birth in the context of a committed, loving relationship.</w:t>
            </w:r>
          </w:p>
          <w:p w14:paraId="75BF1D04" w14:textId="77777777" w:rsidR="00B44A94" w:rsidRPr="00011FBA" w:rsidRDefault="00B44A94" w:rsidP="00204CFD">
            <w:pPr>
              <w:jc w:val="both"/>
              <w:rPr>
                <w:b/>
                <w:lang w:val="en-IE"/>
              </w:rPr>
            </w:pPr>
          </w:p>
        </w:tc>
      </w:tr>
    </w:tbl>
    <w:p w14:paraId="20B98A93" w14:textId="77777777" w:rsidR="00B44A94" w:rsidRPr="00B44A94" w:rsidRDefault="00B44A94" w:rsidP="00B44A94">
      <w:pPr>
        <w:jc w:val="both"/>
        <w:rPr>
          <w:b/>
          <w:lang w:val="en-IE"/>
        </w:rPr>
      </w:pPr>
      <w:r w:rsidRPr="00011FBA">
        <w:rPr>
          <w:b/>
          <w:lang w:val="en-IE"/>
        </w:rPr>
        <w:t xml:space="preserve">            </w:t>
      </w:r>
    </w:p>
    <w:p w14:paraId="0905DF81" w14:textId="75FA8CA9" w:rsidR="00B44A94" w:rsidRDefault="00920C58" w:rsidP="00B44A94">
      <w:pPr>
        <w:jc w:val="both"/>
        <w:rPr>
          <w:u w:val="single"/>
        </w:rPr>
      </w:pPr>
      <w:r>
        <w:t>If you have any questions or queries, please feel free to phone or email the school principal</w:t>
      </w:r>
      <w:r>
        <w:t xml:space="preserve"> if required</w:t>
      </w:r>
      <w:r w:rsidR="00B44A94">
        <w:t xml:space="preserve">. Our SPHE/RSE policy is also available on our school </w:t>
      </w:r>
      <w:r w:rsidR="00B44A94" w:rsidRPr="00B44A94">
        <w:t xml:space="preserve">website </w:t>
      </w:r>
      <w:hyperlink r:id="rId25" w:history="1">
        <w:r w:rsidR="00B44A94" w:rsidRPr="00B44A94">
          <w:rPr>
            <w:rStyle w:val="Hyperlink"/>
            <w:color w:val="auto"/>
          </w:rPr>
          <w:t>www.nurneyns.com</w:t>
        </w:r>
      </w:hyperlink>
      <w:r w:rsidR="00B44A94">
        <w:t xml:space="preserve"> </w:t>
      </w:r>
    </w:p>
    <w:p w14:paraId="415C10E2" w14:textId="77777777" w:rsidR="00B44A94" w:rsidRDefault="00B44A94" w:rsidP="00B44A94">
      <w:pPr>
        <w:jc w:val="both"/>
        <w:rPr>
          <w:u w:val="single"/>
        </w:rPr>
      </w:pPr>
    </w:p>
    <w:p w14:paraId="040090B6" w14:textId="77777777" w:rsidR="00B44A94" w:rsidRPr="00EA0320" w:rsidRDefault="00B44A94" w:rsidP="00B44A94">
      <w:pPr>
        <w:jc w:val="both"/>
      </w:pPr>
      <w:r w:rsidRPr="00EA0320">
        <w:t>Thank you,</w:t>
      </w:r>
    </w:p>
    <w:p w14:paraId="24BC4B18" w14:textId="77777777" w:rsidR="00B44A94" w:rsidRDefault="00B44A94" w:rsidP="00B44A94">
      <w:pPr>
        <w:jc w:val="both"/>
      </w:pPr>
    </w:p>
    <w:p w14:paraId="66999B4D" w14:textId="77777777" w:rsidR="00B44A94" w:rsidRDefault="00B44A94" w:rsidP="00B44A94">
      <w:pPr>
        <w:jc w:val="both"/>
      </w:pPr>
      <w:r>
        <w:t>_____________________________</w:t>
      </w:r>
    </w:p>
    <w:p w14:paraId="2DE7D308" w14:textId="77777777" w:rsidR="00B44A94" w:rsidRDefault="00B44A94" w:rsidP="00B44A94">
      <w:pPr>
        <w:jc w:val="both"/>
      </w:pPr>
      <w:r>
        <w:t>Class Teacher</w:t>
      </w:r>
    </w:p>
    <w:p w14:paraId="3197AFA0" w14:textId="77777777" w:rsidR="00B44A94" w:rsidRDefault="00B44A94" w:rsidP="00B44A94">
      <w:pPr>
        <w:jc w:val="both"/>
      </w:pPr>
    </w:p>
    <w:p w14:paraId="3841E939" w14:textId="77777777" w:rsidR="00920C58" w:rsidRDefault="00920C58" w:rsidP="002829E0">
      <w:pPr>
        <w:spacing w:before="240" w:after="100" w:afterAutospacing="1"/>
        <w:jc w:val="both"/>
        <w:rPr>
          <w:rFonts w:ascii="Verdana" w:hAnsi="Verdana" w:cs="Helvetica"/>
          <w:b/>
          <w:color w:val="1A1A1A"/>
          <w:sz w:val="20"/>
          <w:szCs w:val="20"/>
          <w:lang w:eastAsia="en-IE"/>
        </w:rPr>
      </w:pPr>
    </w:p>
    <w:p w14:paraId="23395F2C" w14:textId="27F334EB" w:rsidR="002829E0" w:rsidRPr="008A18E5" w:rsidRDefault="002829E0" w:rsidP="002829E0">
      <w:pPr>
        <w:spacing w:before="240" w:after="100" w:afterAutospacing="1"/>
        <w:jc w:val="both"/>
        <w:rPr>
          <w:rFonts w:ascii="Verdana" w:hAnsi="Verdana" w:cs="Helvetica"/>
          <w:b/>
          <w:color w:val="1A1A1A"/>
          <w:sz w:val="20"/>
          <w:szCs w:val="20"/>
          <w:lang w:eastAsia="en-IE"/>
        </w:rPr>
      </w:pPr>
      <w:r>
        <w:rPr>
          <w:rFonts w:ascii="Verdana" w:hAnsi="Verdana" w:cs="Helvetica"/>
          <w:b/>
          <w:color w:val="1A1A1A"/>
          <w:sz w:val="20"/>
          <w:szCs w:val="20"/>
          <w:lang w:eastAsia="en-IE"/>
        </w:rPr>
        <w:lastRenderedPageBreak/>
        <w:t>[APPENDIX A</w:t>
      </w:r>
      <w:r w:rsidRPr="008A18E5">
        <w:rPr>
          <w:rFonts w:ascii="Verdana" w:hAnsi="Verdana" w:cs="Helvetica"/>
          <w:b/>
          <w:color w:val="1A1A1A"/>
          <w:sz w:val="20"/>
          <w:szCs w:val="20"/>
          <w:lang w:eastAsia="en-IE"/>
        </w:rPr>
        <w:t>]</w:t>
      </w:r>
    </w:p>
    <w:tbl>
      <w:tblPr>
        <w:tblStyle w:val="TableGrid"/>
        <w:tblW w:w="4919" w:type="pct"/>
        <w:tblBorders>
          <w:top w:val="single" w:sz="24" w:space="0" w:color="auto"/>
          <w:left w:val="single" w:sz="24" w:space="0" w:color="auto"/>
          <w:bottom w:val="single" w:sz="24" w:space="0" w:color="auto"/>
          <w:right w:val="single" w:sz="24" w:space="0" w:color="auto"/>
        </w:tblBorders>
        <w:tblCellMar>
          <w:top w:w="57" w:type="dxa"/>
          <w:bottom w:w="57" w:type="dxa"/>
        </w:tblCellMar>
        <w:tblLook w:val="04A0" w:firstRow="1" w:lastRow="0" w:firstColumn="1" w:lastColumn="0" w:noHBand="0" w:noVBand="1"/>
      </w:tblPr>
      <w:tblGrid>
        <w:gridCol w:w="2299"/>
        <w:gridCol w:w="2298"/>
        <w:gridCol w:w="2298"/>
        <w:gridCol w:w="2298"/>
      </w:tblGrid>
      <w:tr w:rsidR="002829E0" w14:paraId="58BAE74B" w14:textId="77777777" w:rsidTr="002829E0">
        <w:tc>
          <w:tcPr>
            <w:tcW w:w="1250" w:type="pct"/>
            <w:tcBorders>
              <w:top w:val="single" w:sz="24" w:space="0" w:color="auto"/>
              <w:bottom w:val="single" w:sz="24" w:space="0" w:color="auto"/>
            </w:tcBorders>
            <w:shd w:val="clear" w:color="auto" w:fill="808080" w:themeFill="background1" w:themeFillShade="80"/>
            <w:vAlign w:val="center"/>
          </w:tcPr>
          <w:p w14:paraId="6B04F0DA" w14:textId="77777777" w:rsidR="002829E0" w:rsidRPr="00995FAF" w:rsidRDefault="002829E0" w:rsidP="00065075">
            <w:pPr>
              <w:jc w:val="center"/>
              <w:rPr>
                <w:color w:val="FFFFFF" w:themeColor="background1"/>
                <w:sz w:val="32"/>
              </w:rPr>
            </w:pPr>
            <w:r w:rsidRPr="00995FAF">
              <w:rPr>
                <w:color w:val="FFFFFF" w:themeColor="background1"/>
                <w:sz w:val="32"/>
              </w:rPr>
              <w:t>Class</w:t>
            </w:r>
          </w:p>
        </w:tc>
        <w:tc>
          <w:tcPr>
            <w:tcW w:w="1250" w:type="pct"/>
            <w:tcBorders>
              <w:top w:val="single" w:sz="24" w:space="0" w:color="auto"/>
              <w:bottom w:val="single" w:sz="24" w:space="0" w:color="auto"/>
            </w:tcBorders>
            <w:shd w:val="clear" w:color="auto" w:fill="808080" w:themeFill="background1" w:themeFillShade="80"/>
            <w:vAlign w:val="center"/>
          </w:tcPr>
          <w:p w14:paraId="3798BB2E" w14:textId="77777777" w:rsidR="002829E0" w:rsidRPr="00995FAF" w:rsidRDefault="002829E0" w:rsidP="00065075">
            <w:pPr>
              <w:jc w:val="center"/>
              <w:rPr>
                <w:color w:val="FFFFFF" w:themeColor="background1"/>
                <w:sz w:val="32"/>
              </w:rPr>
            </w:pPr>
            <w:r w:rsidRPr="00995FAF">
              <w:rPr>
                <w:color w:val="FFFFFF" w:themeColor="background1"/>
                <w:sz w:val="32"/>
              </w:rPr>
              <w:t>Lesson</w:t>
            </w:r>
          </w:p>
        </w:tc>
        <w:tc>
          <w:tcPr>
            <w:tcW w:w="1250" w:type="pct"/>
            <w:tcBorders>
              <w:top w:val="single" w:sz="24" w:space="0" w:color="auto"/>
              <w:bottom w:val="single" w:sz="24" w:space="0" w:color="auto"/>
            </w:tcBorders>
            <w:shd w:val="clear" w:color="auto" w:fill="808080" w:themeFill="background1" w:themeFillShade="80"/>
            <w:vAlign w:val="center"/>
          </w:tcPr>
          <w:p w14:paraId="7951A169" w14:textId="77777777" w:rsidR="002829E0" w:rsidRPr="00995FAF" w:rsidRDefault="002829E0" w:rsidP="00065075">
            <w:pPr>
              <w:jc w:val="center"/>
              <w:rPr>
                <w:color w:val="FFFFFF" w:themeColor="background1"/>
                <w:sz w:val="32"/>
              </w:rPr>
            </w:pPr>
            <w:r w:rsidRPr="00995FAF">
              <w:rPr>
                <w:color w:val="FFFFFF" w:themeColor="background1"/>
                <w:sz w:val="32"/>
              </w:rPr>
              <w:t>Strand Unit</w:t>
            </w:r>
          </w:p>
        </w:tc>
        <w:tc>
          <w:tcPr>
            <w:tcW w:w="1250" w:type="pct"/>
            <w:tcBorders>
              <w:top w:val="single" w:sz="24" w:space="0" w:color="auto"/>
              <w:bottom w:val="single" w:sz="24" w:space="0" w:color="auto"/>
            </w:tcBorders>
            <w:shd w:val="clear" w:color="auto" w:fill="808080" w:themeFill="background1" w:themeFillShade="80"/>
            <w:vAlign w:val="center"/>
          </w:tcPr>
          <w:p w14:paraId="4BAA20D8" w14:textId="77777777" w:rsidR="002829E0" w:rsidRPr="00995FAF" w:rsidRDefault="002829E0" w:rsidP="00065075">
            <w:pPr>
              <w:jc w:val="center"/>
              <w:rPr>
                <w:color w:val="FFFFFF" w:themeColor="background1"/>
                <w:sz w:val="32"/>
              </w:rPr>
            </w:pPr>
            <w:r w:rsidRPr="00995FAF">
              <w:rPr>
                <w:color w:val="FFFFFF" w:themeColor="background1"/>
                <w:sz w:val="32"/>
              </w:rPr>
              <w:t>Language</w:t>
            </w:r>
          </w:p>
        </w:tc>
      </w:tr>
      <w:tr w:rsidR="002829E0" w:rsidRPr="00995FAF" w14:paraId="0945E041" w14:textId="77777777" w:rsidTr="002829E0">
        <w:tc>
          <w:tcPr>
            <w:tcW w:w="1250" w:type="pct"/>
            <w:tcBorders>
              <w:top w:val="single" w:sz="24" w:space="0" w:color="auto"/>
            </w:tcBorders>
            <w:shd w:val="clear" w:color="auto" w:fill="D9D9D9" w:themeFill="background1" w:themeFillShade="D9"/>
            <w:vAlign w:val="center"/>
          </w:tcPr>
          <w:p w14:paraId="15480682" w14:textId="77777777" w:rsidR="002829E0" w:rsidRPr="00995FAF" w:rsidRDefault="002829E0" w:rsidP="00065075">
            <w:pPr>
              <w:jc w:val="center"/>
              <w:rPr>
                <w:b/>
                <w:sz w:val="20"/>
                <w:szCs w:val="20"/>
              </w:rPr>
            </w:pPr>
            <w:r w:rsidRPr="00995FAF">
              <w:rPr>
                <w:b/>
                <w:sz w:val="20"/>
                <w:szCs w:val="20"/>
              </w:rPr>
              <w:t>J.I.</w:t>
            </w:r>
          </w:p>
          <w:p w14:paraId="072E700A" w14:textId="77777777" w:rsidR="002829E0" w:rsidRPr="00995FAF" w:rsidRDefault="002829E0" w:rsidP="00065075">
            <w:pPr>
              <w:jc w:val="center"/>
              <w:rPr>
                <w:b/>
                <w:i/>
                <w:sz w:val="20"/>
                <w:szCs w:val="20"/>
              </w:rPr>
            </w:pPr>
            <w:r w:rsidRPr="00995FAF">
              <w:rPr>
                <w:b/>
                <w:sz w:val="20"/>
                <w:szCs w:val="20"/>
              </w:rPr>
              <w:t>S.I.</w:t>
            </w:r>
          </w:p>
        </w:tc>
        <w:tc>
          <w:tcPr>
            <w:tcW w:w="1250" w:type="pct"/>
            <w:tcBorders>
              <w:top w:val="single" w:sz="24" w:space="0" w:color="auto"/>
            </w:tcBorders>
            <w:vAlign w:val="center"/>
          </w:tcPr>
          <w:p w14:paraId="1B8CD5B3" w14:textId="77777777" w:rsidR="002829E0" w:rsidRPr="00995FAF" w:rsidRDefault="002829E0" w:rsidP="00065075">
            <w:pPr>
              <w:rPr>
                <w:b/>
                <w:sz w:val="20"/>
                <w:szCs w:val="20"/>
              </w:rPr>
            </w:pPr>
            <w:r w:rsidRPr="00995FAF">
              <w:rPr>
                <w:b/>
                <w:sz w:val="20"/>
                <w:szCs w:val="20"/>
              </w:rPr>
              <w:t>Theme 6</w:t>
            </w:r>
          </w:p>
          <w:p w14:paraId="04EEF1FF" w14:textId="77777777" w:rsidR="002829E0" w:rsidRPr="00995FAF" w:rsidRDefault="002829E0" w:rsidP="00065075">
            <w:pPr>
              <w:rPr>
                <w:sz w:val="20"/>
                <w:szCs w:val="20"/>
              </w:rPr>
            </w:pPr>
            <w:r w:rsidRPr="00995FAF">
              <w:rPr>
                <w:sz w:val="20"/>
                <w:szCs w:val="20"/>
              </w:rPr>
              <w:t>Caring for new life p.137</w:t>
            </w:r>
          </w:p>
          <w:p w14:paraId="5DC67F6E" w14:textId="77777777" w:rsidR="002829E0" w:rsidRPr="00995FAF" w:rsidRDefault="002829E0" w:rsidP="00065075">
            <w:pPr>
              <w:rPr>
                <w:b/>
                <w:sz w:val="20"/>
                <w:szCs w:val="20"/>
              </w:rPr>
            </w:pPr>
            <w:r w:rsidRPr="00995FAF">
              <w:rPr>
                <w:b/>
                <w:sz w:val="20"/>
                <w:szCs w:val="20"/>
              </w:rPr>
              <w:t>Theme 7</w:t>
            </w:r>
          </w:p>
          <w:p w14:paraId="231376DB" w14:textId="77777777" w:rsidR="002829E0" w:rsidRPr="00995FAF" w:rsidRDefault="002829E0" w:rsidP="00065075">
            <w:pPr>
              <w:rPr>
                <w:sz w:val="20"/>
                <w:szCs w:val="20"/>
              </w:rPr>
            </w:pPr>
            <w:r w:rsidRPr="00995FAF">
              <w:rPr>
                <w:sz w:val="20"/>
                <w:szCs w:val="20"/>
              </w:rPr>
              <w:t>My Body p.147</w:t>
            </w:r>
          </w:p>
        </w:tc>
        <w:tc>
          <w:tcPr>
            <w:tcW w:w="1250" w:type="pct"/>
            <w:tcBorders>
              <w:top w:val="single" w:sz="24" w:space="0" w:color="auto"/>
            </w:tcBorders>
            <w:vAlign w:val="center"/>
          </w:tcPr>
          <w:p w14:paraId="3CC36582" w14:textId="77777777" w:rsidR="002829E0" w:rsidRPr="00995FAF" w:rsidRDefault="002829E0" w:rsidP="00065075">
            <w:pPr>
              <w:jc w:val="center"/>
              <w:rPr>
                <w:sz w:val="20"/>
                <w:szCs w:val="20"/>
              </w:rPr>
            </w:pPr>
            <w:r w:rsidRPr="00995FAF">
              <w:rPr>
                <w:sz w:val="20"/>
                <w:szCs w:val="20"/>
              </w:rPr>
              <w:t>Growing and changing</w:t>
            </w:r>
          </w:p>
          <w:p w14:paraId="2F19FDAD" w14:textId="77777777" w:rsidR="002829E0" w:rsidRPr="00995FAF" w:rsidRDefault="002829E0" w:rsidP="00065075">
            <w:pPr>
              <w:jc w:val="center"/>
              <w:rPr>
                <w:sz w:val="20"/>
                <w:szCs w:val="20"/>
              </w:rPr>
            </w:pPr>
          </w:p>
          <w:p w14:paraId="13259A56" w14:textId="77777777" w:rsidR="002829E0" w:rsidRPr="00995FAF" w:rsidRDefault="002829E0" w:rsidP="00065075">
            <w:pPr>
              <w:jc w:val="center"/>
              <w:rPr>
                <w:sz w:val="20"/>
                <w:szCs w:val="20"/>
              </w:rPr>
            </w:pPr>
            <w:r w:rsidRPr="00995FAF">
              <w:rPr>
                <w:sz w:val="20"/>
                <w:szCs w:val="20"/>
              </w:rPr>
              <w:t>Taking care of my body</w:t>
            </w:r>
          </w:p>
        </w:tc>
        <w:tc>
          <w:tcPr>
            <w:tcW w:w="1250" w:type="pct"/>
            <w:tcBorders>
              <w:top w:val="single" w:sz="24" w:space="0" w:color="auto"/>
            </w:tcBorders>
            <w:vAlign w:val="center"/>
          </w:tcPr>
          <w:p w14:paraId="249E8978" w14:textId="77777777" w:rsidR="002829E0" w:rsidRPr="00995FAF" w:rsidRDefault="002829E0" w:rsidP="00065075">
            <w:pPr>
              <w:jc w:val="center"/>
              <w:rPr>
                <w:sz w:val="20"/>
                <w:szCs w:val="20"/>
              </w:rPr>
            </w:pPr>
            <w:r w:rsidRPr="00995FAF">
              <w:rPr>
                <w:sz w:val="20"/>
                <w:szCs w:val="20"/>
              </w:rPr>
              <w:t>Penis/Vagina or Vulva</w:t>
            </w:r>
          </w:p>
          <w:p w14:paraId="710C8B38" w14:textId="77777777" w:rsidR="002829E0" w:rsidRPr="00995FAF" w:rsidRDefault="002829E0" w:rsidP="00065075">
            <w:pPr>
              <w:jc w:val="center"/>
              <w:rPr>
                <w:sz w:val="20"/>
                <w:szCs w:val="20"/>
              </w:rPr>
            </w:pPr>
            <w:r w:rsidRPr="00995FAF">
              <w:rPr>
                <w:sz w:val="20"/>
                <w:szCs w:val="20"/>
              </w:rPr>
              <w:t>Naming parts of male and female body using appropriate anatomical terms</w:t>
            </w:r>
          </w:p>
        </w:tc>
      </w:tr>
      <w:tr w:rsidR="002829E0" w:rsidRPr="00995FAF" w14:paraId="5E609A23" w14:textId="77777777" w:rsidTr="002829E0">
        <w:tc>
          <w:tcPr>
            <w:tcW w:w="1250" w:type="pct"/>
            <w:shd w:val="clear" w:color="auto" w:fill="D9D9D9" w:themeFill="background1" w:themeFillShade="D9"/>
            <w:vAlign w:val="center"/>
          </w:tcPr>
          <w:p w14:paraId="58B8C94C" w14:textId="77777777" w:rsidR="002829E0" w:rsidRPr="00995FAF" w:rsidRDefault="002829E0" w:rsidP="00065075">
            <w:pPr>
              <w:jc w:val="center"/>
              <w:rPr>
                <w:b/>
                <w:sz w:val="20"/>
                <w:szCs w:val="20"/>
              </w:rPr>
            </w:pPr>
            <w:r w:rsidRPr="00995FAF">
              <w:rPr>
                <w:b/>
                <w:sz w:val="20"/>
                <w:szCs w:val="20"/>
              </w:rPr>
              <w:t>1</w:t>
            </w:r>
            <w:r w:rsidRPr="00995FAF">
              <w:rPr>
                <w:b/>
                <w:sz w:val="20"/>
                <w:szCs w:val="20"/>
                <w:vertAlign w:val="superscript"/>
              </w:rPr>
              <w:t>st</w:t>
            </w:r>
          </w:p>
          <w:p w14:paraId="440F3E7A" w14:textId="77777777" w:rsidR="002829E0" w:rsidRPr="00995FAF" w:rsidRDefault="002829E0" w:rsidP="00065075">
            <w:pPr>
              <w:jc w:val="center"/>
              <w:rPr>
                <w:b/>
                <w:sz w:val="20"/>
                <w:szCs w:val="20"/>
              </w:rPr>
            </w:pPr>
            <w:r w:rsidRPr="00995FAF">
              <w:rPr>
                <w:b/>
                <w:sz w:val="20"/>
                <w:szCs w:val="20"/>
              </w:rPr>
              <w:t>2</w:t>
            </w:r>
            <w:r w:rsidRPr="00995FAF">
              <w:rPr>
                <w:b/>
                <w:sz w:val="20"/>
                <w:szCs w:val="20"/>
                <w:vertAlign w:val="superscript"/>
              </w:rPr>
              <w:t>nd</w:t>
            </w:r>
          </w:p>
        </w:tc>
        <w:tc>
          <w:tcPr>
            <w:tcW w:w="1250" w:type="pct"/>
            <w:vAlign w:val="center"/>
          </w:tcPr>
          <w:p w14:paraId="17DCAE4E" w14:textId="77777777" w:rsidR="002829E0" w:rsidRPr="00995FAF" w:rsidRDefault="002829E0" w:rsidP="00065075">
            <w:pPr>
              <w:rPr>
                <w:b/>
                <w:sz w:val="20"/>
                <w:szCs w:val="20"/>
              </w:rPr>
            </w:pPr>
            <w:r w:rsidRPr="00995FAF">
              <w:rPr>
                <w:b/>
                <w:sz w:val="20"/>
                <w:szCs w:val="20"/>
              </w:rPr>
              <w:t>Theme 6</w:t>
            </w:r>
          </w:p>
          <w:p w14:paraId="0817B3F7" w14:textId="77777777" w:rsidR="002829E0" w:rsidRPr="00995FAF" w:rsidRDefault="002829E0" w:rsidP="00065075">
            <w:pPr>
              <w:rPr>
                <w:sz w:val="20"/>
                <w:szCs w:val="20"/>
              </w:rPr>
            </w:pPr>
            <w:r w:rsidRPr="00995FAF">
              <w:rPr>
                <w:sz w:val="20"/>
                <w:szCs w:val="20"/>
              </w:rPr>
              <w:t>The wonder of new life p.59/p.151</w:t>
            </w:r>
          </w:p>
          <w:p w14:paraId="105FC51A" w14:textId="77777777" w:rsidR="002829E0" w:rsidRPr="00995FAF" w:rsidRDefault="002829E0" w:rsidP="00065075">
            <w:pPr>
              <w:rPr>
                <w:b/>
                <w:sz w:val="20"/>
                <w:szCs w:val="20"/>
              </w:rPr>
            </w:pPr>
            <w:r w:rsidRPr="00995FAF">
              <w:rPr>
                <w:b/>
                <w:sz w:val="20"/>
                <w:szCs w:val="20"/>
              </w:rPr>
              <w:t>Theme 7</w:t>
            </w:r>
          </w:p>
          <w:p w14:paraId="45193D07" w14:textId="77777777" w:rsidR="002829E0" w:rsidRPr="00995FAF" w:rsidRDefault="002829E0" w:rsidP="00065075">
            <w:pPr>
              <w:rPr>
                <w:sz w:val="20"/>
                <w:szCs w:val="20"/>
              </w:rPr>
            </w:pPr>
            <w:r w:rsidRPr="00995FAF">
              <w:rPr>
                <w:sz w:val="20"/>
                <w:szCs w:val="20"/>
              </w:rPr>
              <w:t>How my body works p67</w:t>
            </w:r>
          </w:p>
          <w:p w14:paraId="7447136D" w14:textId="77777777" w:rsidR="002829E0" w:rsidRPr="00995FAF" w:rsidRDefault="002829E0" w:rsidP="00065075">
            <w:pPr>
              <w:rPr>
                <w:sz w:val="20"/>
                <w:szCs w:val="20"/>
              </w:rPr>
            </w:pPr>
            <w:r w:rsidRPr="00995FAF">
              <w:rPr>
                <w:sz w:val="20"/>
                <w:szCs w:val="20"/>
              </w:rPr>
              <w:t>When my body needs special care p.161</w:t>
            </w:r>
          </w:p>
          <w:p w14:paraId="65C12D4A" w14:textId="77777777" w:rsidR="002829E0" w:rsidRPr="00995FAF" w:rsidRDefault="002829E0" w:rsidP="00065075">
            <w:pPr>
              <w:rPr>
                <w:b/>
                <w:sz w:val="20"/>
                <w:szCs w:val="20"/>
              </w:rPr>
            </w:pPr>
            <w:r w:rsidRPr="00995FAF">
              <w:rPr>
                <w:b/>
                <w:sz w:val="20"/>
                <w:szCs w:val="20"/>
              </w:rPr>
              <w:t>Theme 8</w:t>
            </w:r>
          </w:p>
          <w:p w14:paraId="3EF350EA" w14:textId="77777777" w:rsidR="002829E0" w:rsidRPr="00995FAF" w:rsidRDefault="002829E0" w:rsidP="00065075">
            <w:pPr>
              <w:rPr>
                <w:sz w:val="20"/>
                <w:szCs w:val="20"/>
              </w:rPr>
            </w:pPr>
            <w:r w:rsidRPr="00995FAF">
              <w:rPr>
                <w:sz w:val="20"/>
                <w:szCs w:val="20"/>
              </w:rPr>
              <w:t>Growing means changing p. 77/p.171</w:t>
            </w:r>
          </w:p>
        </w:tc>
        <w:tc>
          <w:tcPr>
            <w:tcW w:w="1250" w:type="pct"/>
            <w:vAlign w:val="center"/>
          </w:tcPr>
          <w:p w14:paraId="17740377" w14:textId="77777777" w:rsidR="002829E0" w:rsidRPr="00995FAF" w:rsidRDefault="002829E0" w:rsidP="00065075">
            <w:pPr>
              <w:jc w:val="center"/>
              <w:rPr>
                <w:sz w:val="20"/>
                <w:szCs w:val="20"/>
              </w:rPr>
            </w:pPr>
            <w:r w:rsidRPr="00995FAF">
              <w:rPr>
                <w:sz w:val="20"/>
                <w:szCs w:val="20"/>
              </w:rPr>
              <w:t>Growing and changing</w:t>
            </w:r>
          </w:p>
          <w:p w14:paraId="58B5B9A1" w14:textId="77777777" w:rsidR="002829E0" w:rsidRPr="00995FAF" w:rsidRDefault="002829E0" w:rsidP="00065075">
            <w:pPr>
              <w:jc w:val="center"/>
              <w:rPr>
                <w:sz w:val="20"/>
                <w:szCs w:val="20"/>
              </w:rPr>
            </w:pPr>
          </w:p>
          <w:p w14:paraId="4E9F47AE" w14:textId="77777777" w:rsidR="002829E0" w:rsidRPr="00995FAF" w:rsidRDefault="002829E0" w:rsidP="00065075">
            <w:pPr>
              <w:jc w:val="center"/>
              <w:rPr>
                <w:sz w:val="20"/>
                <w:szCs w:val="20"/>
              </w:rPr>
            </w:pPr>
            <w:r w:rsidRPr="00995FAF">
              <w:rPr>
                <w:sz w:val="20"/>
                <w:szCs w:val="20"/>
              </w:rPr>
              <w:t>Taking care of my body</w:t>
            </w:r>
          </w:p>
        </w:tc>
        <w:tc>
          <w:tcPr>
            <w:tcW w:w="1250" w:type="pct"/>
            <w:vAlign w:val="center"/>
          </w:tcPr>
          <w:p w14:paraId="4F8DB128" w14:textId="77777777" w:rsidR="002829E0" w:rsidRPr="00995FAF" w:rsidRDefault="002829E0" w:rsidP="00065075">
            <w:pPr>
              <w:jc w:val="center"/>
              <w:rPr>
                <w:sz w:val="20"/>
                <w:szCs w:val="20"/>
              </w:rPr>
            </w:pPr>
            <w:r w:rsidRPr="00995FAF">
              <w:rPr>
                <w:sz w:val="20"/>
                <w:szCs w:val="20"/>
              </w:rPr>
              <w:t>As above: introduce womb, breast, breast feeding, urethra.</w:t>
            </w:r>
          </w:p>
          <w:p w14:paraId="09D2284C" w14:textId="77777777" w:rsidR="002829E0" w:rsidRPr="00995FAF" w:rsidRDefault="002829E0" w:rsidP="00065075">
            <w:pPr>
              <w:jc w:val="center"/>
              <w:rPr>
                <w:sz w:val="20"/>
                <w:szCs w:val="20"/>
              </w:rPr>
            </w:pPr>
            <w:r w:rsidRPr="00995FAF">
              <w:rPr>
                <w:sz w:val="20"/>
                <w:szCs w:val="20"/>
              </w:rPr>
              <w:t>Naming as above and identify some of the functions.</w:t>
            </w:r>
          </w:p>
        </w:tc>
      </w:tr>
      <w:tr w:rsidR="002829E0" w:rsidRPr="00995FAF" w14:paraId="27C7AF88" w14:textId="77777777" w:rsidTr="002829E0">
        <w:tc>
          <w:tcPr>
            <w:tcW w:w="1250" w:type="pct"/>
            <w:shd w:val="clear" w:color="auto" w:fill="D9D9D9" w:themeFill="background1" w:themeFillShade="D9"/>
            <w:vAlign w:val="center"/>
          </w:tcPr>
          <w:p w14:paraId="3B062933" w14:textId="77777777" w:rsidR="002829E0" w:rsidRPr="00995FAF" w:rsidRDefault="002829E0" w:rsidP="00065075">
            <w:pPr>
              <w:jc w:val="center"/>
              <w:rPr>
                <w:b/>
                <w:sz w:val="20"/>
                <w:szCs w:val="20"/>
              </w:rPr>
            </w:pPr>
            <w:r w:rsidRPr="00995FAF">
              <w:rPr>
                <w:b/>
                <w:sz w:val="20"/>
                <w:szCs w:val="20"/>
              </w:rPr>
              <w:t>3</w:t>
            </w:r>
            <w:r w:rsidRPr="00995FAF">
              <w:rPr>
                <w:b/>
                <w:sz w:val="20"/>
                <w:szCs w:val="20"/>
                <w:vertAlign w:val="superscript"/>
              </w:rPr>
              <w:t>rd</w:t>
            </w:r>
          </w:p>
          <w:p w14:paraId="7667665C" w14:textId="77777777" w:rsidR="002829E0" w:rsidRPr="00995FAF" w:rsidRDefault="002829E0" w:rsidP="00065075">
            <w:pPr>
              <w:jc w:val="center"/>
              <w:rPr>
                <w:b/>
                <w:sz w:val="20"/>
                <w:szCs w:val="20"/>
              </w:rPr>
            </w:pPr>
            <w:r w:rsidRPr="00995FAF">
              <w:rPr>
                <w:b/>
                <w:sz w:val="20"/>
                <w:szCs w:val="20"/>
              </w:rPr>
              <w:t>4</w:t>
            </w:r>
            <w:r w:rsidRPr="00995FAF">
              <w:rPr>
                <w:b/>
                <w:sz w:val="20"/>
                <w:szCs w:val="20"/>
                <w:vertAlign w:val="superscript"/>
              </w:rPr>
              <w:t>th</w:t>
            </w:r>
          </w:p>
        </w:tc>
        <w:tc>
          <w:tcPr>
            <w:tcW w:w="1250" w:type="pct"/>
            <w:vAlign w:val="center"/>
          </w:tcPr>
          <w:p w14:paraId="77CED9A5" w14:textId="77777777" w:rsidR="002829E0" w:rsidRPr="00995FAF" w:rsidRDefault="002829E0" w:rsidP="00065075">
            <w:pPr>
              <w:rPr>
                <w:b/>
                <w:sz w:val="20"/>
                <w:szCs w:val="20"/>
              </w:rPr>
            </w:pPr>
            <w:r w:rsidRPr="00995FAF">
              <w:rPr>
                <w:b/>
                <w:sz w:val="20"/>
                <w:szCs w:val="20"/>
              </w:rPr>
              <w:t>Theme 6</w:t>
            </w:r>
          </w:p>
          <w:p w14:paraId="55808374" w14:textId="77777777" w:rsidR="002829E0" w:rsidRPr="00995FAF" w:rsidRDefault="002829E0" w:rsidP="00065075">
            <w:pPr>
              <w:rPr>
                <w:sz w:val="20"/>
                <w:szCs w:val="20"/>
              </w:rPr>
            </w:pPr>
            <w:r w:rsidRPr="00995FAF">
              <w:rPr>
                <w:sz w:val="20"/>
                <w:szCs w:val="20"/>
              </w:rPr>
              <w:t>Preparing for new life p.69</w:t>
            </w:r>
          </w:p>
          <w:p w14:paraId="3E3FE45D" w14:textId="77777777" w:rsidR="002829E0" w:rsidRPr="00995FAF" w:rsidRDefault="002829E0" w:rsidP="00065075">
            <w:pPr>
              <w:rPr>
                <w:b/>
                <w:sz w:val="20"/>
                <w:szCs w:val="20"/>
              </w:rPr>
            </w:pPr>
            <w:r w:rsidRPr="00995FAF">
              <w:rPr>
                <w:b/>
                <w:sz w:val="20"/>
                <w:szCs w:val="20"/>
              </w:rPr>
              <w:t>Theme 6 from 4</w:t>
            </w:r>
            <w:r w:rsidRPr="00995FAF">
              <w:rPr>
                <w:b/>
                <w:sz w:val="20"/>
                <w:szCs w:val="20"/>
                <w:vertAlign w:val="superscript"/>
              </w:rPr>
              <w:t>th</w:t>
            </w:r>
            <w:r w:rsidRPr="00995FAF">
              <w:rPr>
                <w:b/>
                <w:sz w:val="20"/>
                <w:szCs w:val="20"/>
              </w:rPr>
              <w:t xml:space="preserve"> class</w:t>
            </w:r>
          </w:p>
          <w:p w14:paraId="34289ADA" w14:textId="77777777" w:rsidR="002829E0" w:rsidRPr="00995FAF" w:rsidRDefault="002829E0" w:rsidP="00065075">
            <w:pPr>
              <w:rPr>
                <w:sz w:val="20"/>
                <w:szCs w:val="20"/>
              </w:rPr>
            </w:pPr>
            <w:r w:rsidRPr="00995FAF">
              <w:rPr>
                <w:sz w:val="20"/>
                <w:szCs w:val="20"/>
              </w:rPr>
              <w:t>The wonder of new life p.169</w:t>
            </w:r>
          </w:p>
          <w:p w14:paraId="14C97996" w14:textId="77777777" w:rsidR="002829E0" w:rsidRPr="00995FAF" w:rsidRDefault="002829E0" w:rsidP="00065075">
            <w:pPr>
              <w:rPr>
                <w:b/>
                <w:sz w:val="20"/>
                <w:szCs w:val="20"/>
              </w:rPr>
            </w:pPr>
            <w:r w:rsidRPr="00995FAF">
              <w:rPr>
                <w:b/>
                <w:sz w:val="20"/>
                <w:szCs w:val="20"/>
              </w:rPr>
              <w:t>Theme 8</w:t>
            </w:r>
          </w:p>
          <w:p w14:paraId="104A218C" w14:textId="77777777" w:rsidR="002829E0" w:rsidRPr="00995FAF" w:rsidRDefault="002829E0" w:rsidP="00065075">
            <w:pPr>
              <w:rPr>
                <w:sz w:val="20"/>
                <w:szCs w:val="20"/>
              </w:rPr>
            </w:pPr>
            <w:r w:rsidRPr="00995FAF">
              <w:rPr>
                <w:sz w:val="20"/>
                <w:szCs w:val="20"/>
              </w:rPr>
              <w:t>As I grow I change p.93</w:t>
            </w:r>
          </w:p>
          <w:p w14:paraId="06F5B83A" w14:textId="77777777" w:rsidR="002829E0" w:rsidRPr="00995FAF" w:rsidRDefault="002829E0" w:rsidP="00065075">
            <w:pPr>
              <w:rPr>
                <w:b/>
                <w:sz w:val="20"/>
                <w:szCs w:val="20"/>
              </w:rPr>
            </w:pPr>
            <w:r w:rsidRPr="00995FAF">
              <w:rPr>
                <w:b/>
                <w:sz w:val="20"/>
                <w:szCs w:val="20"/>
              </w:rPr>
              <w:t>Theme 8 (girls only in 4</w:t>
            </w:r>
            <w:r w:rsidRPr="00995FAF">
              <w:rPr>
                <w:b/>
                <w:sz w:val="20"/>
                <w:szCs w:val="20"/>
                <w:vertAlign w:val="superscript"/>
              </w:rPr>
              <w:t>th</w:t>
            </w:r>
            <w:r w:rsidRPr="00995FAF">
              <w:rPr>
                <w:b/>
                <w:sz w:val="20"/>
                <w:szCs w:val="20"/>
              </w:rPr>
              <w:t xml:space="preserve"> class)</w:t>
            </w:r>
          </w:p>
          <w:p w14:paraId="1BA93DAC" w14:textId="77777777" w:rsidR="002829E0" w:rsidRPr="00995FAF" w:rsidRDefault="002829E0" w:rsidP="00065075">
            <w:pPr>
              <w:rPr>
                <w:sz w:val="20"/>
                <w:szCs w:val="20"/>
              </w:rPr>
            </w:pPr>
            <w:r w:rsidRPr="00995FAF">
              <w:rPr>
                <w:sz w:val="20"/>
                <w:szCs w:val="20"/>
              </w:rPr>
              <w:t>Growing and changing p.195</w:t>
            </w:r>
          </w:p>
          <w:p w14:paraId="46AFB697" w14:textId="77777777" w:rsidR="002829E0" w:rsidRPr="00995FAF" w:rsidRDefault="002829E0" w:rsidP="00065075">
            <w:pPr>
              <w:rPr>
                <w:sz w:val="20"/>
                <w:szCs w:val="20"/>
              </w:rPr>
            </w:pPr>
          </w:p>
        </w:tc>
        <w:tc>
          <w:tcPr>
            <w:tcW w:w="1250" w:type="pct"/>
            <w:vAlign w:val="center"/>
          </w:tcPr>
          <w:p w14:paraId="5DFCA727" w14:textId="77777777" w:rsidR="002829E0" w:rsidRPr="00995FAF" w:rsidRDefault="002829E0" w:rsidP="00065075">
            <w:pPr>
              <w:jc w:val="center"/>
              <w:rPr>
                <w:sz w:val="20"/>
                <w:szCs w:val="20"/>
              </w:rPr>
            </w:pPr>
            <w:r w:rsidRPr="00995FAF">
              <w:rPr>
                <w:sz w:val="20"/>
                <w:szCs w:val="20"/>
              </w:rPr>
              <w:t>Growing and changing</w:t>
            </w:r>
          </w:p>
        </w:tc>
        <w:tc>
          <w:tcPr>
            <w:tcW w:w="1250" w:type="pct"/>
            <w:vAlign w:val="center"/>
          </w:tcPr>
          <w:p w14:paraId="40A57D60" w14:textId="77777777" w:rsidR="002829E0" w:rsidRPr="00995FAF" w:rsidRDefault="002829E0" w:rsidP="00065075">
            <w:pPr>
              <w:jc w:val="center"/>
              <w:rPr>
                <w:sz w:val="20"/>
                <w:szCs w:val="20"/>
              </w:rPr>
            </w:pPr>
            <w:r w:rsidRPr="00995FAF">
              <w:rPr>
                <w:sz w:val="20"/>
                <w:szCs w:val="20"/>
              </w:rPr>
              <w:t>Discuss the stages and s</w:t>
            </w:r>
            <w:r>
              <w:rPr>
                <w:sz w:val="20"/>
                <w:szCs w:val="20"/>
              </w:rPr>
              <w:t xml:space="preserve">equence of development of human </w:t>
            </w:r>
            <w:r w:rsidRPr="00995FAF">
              <w:rPr>
                <w:sz w:val="20"/>
                <w:szCs w:val="20"/>
              </w:rPr>
              <w:t>baby in the womb. Umbilical cord. Any questions as to how the baby got there cannot be answered by the teacher.</w:t>
            </w:r>
          </w:p>
        </w:tc>
      </w:tr>
      <w:tr w:rsidR="002829E0" w:rsidRPr="00995FAF" w14:paraId="4E5AC27F" w14:textId="77777777" w:rsidTr="002829E0">
        <w:tc>
          <w:tcPr>
            <w:tcW w:w="1250" w:type="pct"/>
            <w:shd w:val="clear" w:color="auto" w:fill="D9D9D9" w:themeFill="background1" w:themeFillShade="D9"/>
            <w:vAlign w:val="center"/>
          </w:tcPr>
          <w:p w14:paraId="32A5BE36" w14:textId="77777777" w:rsidR="002829E0" w:rsidRPr="00995FAF" w:rsidRDefault="002829E0" w:rsidP="00065075">
            <w:pPr>
              <w:jc w:val="center"/>
              <w:rPr>
                <w:b/>
                <w:sz w:val="20"/>
                <w:szCs w:val="20"/>
              </w:rPr>
            </w:pPr>
            <w:r w:rsidRPr="00995FAF">
              <w:rPr>
                <w:b/>
                <w:sz w:val="20"/>
                <w:szCs w:val="20"/>
              </w:rPr>
              <w:t>5</w:t>
            </w:r>
            <w:r w:rsidRPr="00995FAF">
              <w:rPr>
                <w:b/>
                <w:sz w:val="20"/>
                <w:szCs w:val="20"/>
                <w:vertAlign w:val="superscript"/>
              </w:rPr>
              <w:t>th</w:t>
            </w:r>
          </w:p>
          <w:p w14:paraId="1B7EF43D" w14:textId="77777777" w:rsidR="002829E0" w:rsidRPr="00995FAF" w:rsidRDefault="002829E0" w:rsidP="00065075">
            <w:pPr>
              <w:jc w:val="center"/>
              <w:rPr>
                <w:b/>
                <w:sz w:val="20"/>
                <w:szCs w:val="20"/>
              </w:rPr>
            </w:pPr>
            <w:r w:rsidRPr="00995FAF">
              <w:rPr>
                <w:b/>
                <w:sz w:val="20"/>
                <w:szCs w:val="20"/>
              </w:rPr>
              <w:t>6</w:t>
            </w:r>
            <w:r w:rsidRPr="00995FAF">
              <w:rPr>
                <w:b/>
                <w:sz w:val="20"/>
                <w:szCs w:val="20"/>
                <w:vertAlign w:val="superscript"/>
              </w:rPr>
              <w:t>th</w:t>
            </w:r>
          </w:p>
        </w:tc>
        <w:tc>
          <w:tcPr>
            <w:tcW w:w="1250" w:type="pct"/>
            <w:vAlign w:val="center"/>
          </w:tcPr>
          <w:p w14:paraId="706C7ABC" w14:textId="77777777" w:rsidR="002829E0" w:rsidRPr="00995FAF" w:rsidRDefault="002829E0" w:rsidP="00065075">
            <w:pPr>
              <w:rPr>
                <w:b/>
                <w:sz w:val="20"/>
                <w:szCs w:val="20"/>
              </w:rPr>
            </w:pPr>
            <w:r w:rsidRPr="00995FAF">
              <w:rPr>
                <w:b/>
                <w:sz w:val="20"/>
                <w:szCs w:val="20"/>
              </w:rPr>
              <w:t>Theme 6</w:t>
            </w:r>
          </w:p>
          <w:p w14:paraId="0CAD6F71" w14:textId="77777777" w:rsidR="002829E0" w:rsidRPr="00995FAF" w:rsidRDefault="002829E0" w:rsidP="00065075">
            <w:pPr>
              <w:rPr>
                <w:sz w:val="20"/>
                <w:szCs w:val="20"/>
              </w:rPr>
            </w:pPr>
            <w:r w:rsidRPr="00995FAF">
              <w:rPr>
                <w:sz w:val="20"/>
                <w:szCs w:val="20"/>
              </w:rPr>
              <w:t>My body grows and changes p.81</w:t>
            </w:r>
          </w:p>
          <w:p w14:paraId="74990050" w14:textId="77777777" w:rsidR="002829E0" w:rsidRPr="00995FAF" w:rsidRDefault="002829E0" w:rsidP="00065075">
            <w:pPr>
              <w:rPr>
                <w:b/>
                <w:sz w:val="20"/>
                <w:szCs w:val="20"/>
              </w:rPr>
            </w:pPr>
            <w:r w:rsidRPr="00995FAF">
              <w:rPr>
                <w:b/>
                <w:sz w:val="20"/>
                <w:szCs w:val="20"/>
              </w:rPr>
              <w:t>Theme 7</w:t>
            </w:r>
          </w:p>
          <w:p w14:paraId="2CADFB18" w14:textId="77777777" w:rsidR="002829E0" w:rsidRPr="00995FAF" w:rsidRDefault="002829E0" w:rsidP="00065075">
            <w:pPr>
              <w:rPr>
                <w:sz w:val="20"/>
                <w:szCs w:val="20"/>
              </w:rPr>
            </w:pPr>
            <w:r w:rsidRPr="00995FAF">
              <w:rPr>
                <w:sz w:val="20"/>
                <w:szCs w:val="20"/>
              </w:rPr>
              <w:t>The wonder of new life p.93</w:t>
            </w:r>
          </w:p>
          <w:p w14:paraId="29868F47" w14:textId="77777777" w:rsidR="002829E0" w:rsidRPr="00995FAF" w:rsidRDefault="002829E0" w:rsidP="00065075">
            <w:pPr>
              <w:rPr>
                <w:b/>
                <w:sz w:val="20"/>
                <w:szCs w:val="20"/>
              </w:rPr>
            </w:pPr>
            <w:r w:rsidRPr="00995FAF">
              <w:rPr>
                <w:b/>
                <w:sz w:val="20"/>
                <w:szCs w:val="20"/>
              </w:rPr>
              <w:t>Theme 8</w:t>
            </w:r>
          </w:p>
          <w:p w14:paraId="2A335C2E" w14:textId="77777777" w:rsidR="002829E0" w:rsidRPr="00995FAF" w:rsidRDefault="002829E0" w:rsidP="00065075">
            <w:pPr>
              <w:rPr>
                <w:sz w:val="20"/>
                <w:szCs w:val="20"/>
              </w:rPr>
            </w:pPr>
            <w:r w:rsidRPr="00995FAF">
              <w:rPr>
                <w:sz w:val="20"/>
                <w:szCs w:val="20"/>
              </w:rPr>
              <w:t>Caring for new life p.103</w:t>
            </w:r>
          </w:p>
          <w:p w14:paraId="0F640BD5" w14:textId="77777777" w:rsidR="002829E0" w:rsidRPr="00995FAF" w:rsidRDefault="002829E0" w:rsidP="00065075">
            <w:pPr>
              <w:rPr>
                <w:b/>
                <w:sz w:val="20"/>
                <w:szCs w:val="20"/>
              </w:rPr>
            </w:pPr>
            <w:r w:rsidRPr="00995FAF">
              <w:rPr>
                <w:b/>
                <w:sz w:val="20"/>
                <w:szCs w:val="20"/>
              </w:rPr>
              <w:t>Theme 2</w:t>
            </w:r>
          </w:p>
          <w:p w14:paraId="0C26A9EC" w14:textId="77777777" w:rsidR="002829E0" w:rsidRPr="00995FAF" w:rsidRDefault="002829E0" w:rsidP="00065075">
            <w:pPr>
              <w:rPr>
                <w:sz w:val="20"/>
                <w:szCs w:val="20"/>
              </w:rPr>
            </w:pPr>
            <w:r w:rsidRPr="00995FAF">
              <w:rPr>
                <w:sz w:val="20"/>
                <w:szCs w:val="20"/>
              </w:rPr>
              <w:t>Different kinds of love p.141</w:t>
            </w:r>
          </w:p>
          <w:p w14:paraId="42517769" w14:textId="77777777" w:rsidR="002829E0" w:rsidRPr="00995FAF" w:rsidRDefault="002829E0" w:rsidP="00065075">
            <w:pPr>
              <w:rPr>
                <w:sz w:val="20"/>
                <w:szCs w:val="20"/>
              </w:rPr>
            </w:pPr>
          </w:p>
        </w:tc>
        <w:tc>
          <w:tcPr>
            <w:tcW w:w="1250" w:type="pct"/>
            <w:vAlign w:val="center"/>
          </w:tcPr>
          <w:p w14:paraId="4A5EC538" w14:textId="77777777" w:rsidR="002829E0" w:rsidRPr="00995FAF" w:rsidRDefault="002829E0" w:rsidP="00065075">
            <w:pPr>
              <w:jc w:val="center"/>
              <w:rPr>
                <w:sz w:val="20"/>
                <w:szCs w:val="20"/>
              </w:rPr>
            </w:pPr>
            <w:r w:rsidRPr="00995FAF">
              <w:rPr>
                <w:sz w:val="20"/>
                <w:szCs w:val="20"/>
              </w:rPr>
              <w:t>Growing and changing</w:t>
            </w:r>
          </w:p>
          <w:p w14:paraId="30C0D986" w14:textId="77777777" w:rsidR="002829E0" w:rsidRPr="00995FAF" w:rsidRDefault="002829E0" w:rsidP="00065075">
            <w:pPr>
              <w:jc w:val="center"/>
              <w:rPr>
                <w:sz w:val="20"/>
                <w:szCs w:val="20"/>
              </w:rPr>
            </w:pPr>
          </w:p>
          <w:p w14:paraId="7165BDE5" w14:textId="77777777" w:rsidR="002829E0" w:rsidRPr="00995FAF" w:rsidRDefault="002829E0" w:rsidP="00065075">
            <w:pPr>
              <w:jc w:val="center"/>
              <w:rPr>
                <w:sz w:val="20"/>
                <w:szCs w:val="20"/>
              </w:rPr>
            </w:pPr>
            <w:r w:rsidRPr="00995FAF">
              <w:rPr>
                <w:sz w:val="20"/>
                <w:szCs w:val="20"/>
              </w:rPr>
              <w:t>Taking care of my body</w:t>
            </w:r>
          </w:p>
        </w:tc>
        <w:tc>
          <w:tcPr>
            <w:tcW w:w="1250" w:type="pct"/>
            <w:vAlign w:val="center"/>
          </w:tcPr>
          <w:p w14:paraId="673300B0" w14:textId="77777777" w:rsidR="002829E0" w:rsidRPr="00995FAF" w:rsidRDefault="002829E0" w:rsidP="00065075">
            <w:pPr>
              <w:jc w:val="center"/>
              <w:rPr>
                <w:sz w:val="20"/>
                <w:szCs w:val="20"/>
              </w:rPr>
            </w:pPr>
            <w:r w:rsidRPr="00995FAF">
              <w:rPr>
                <w:sz w:val="20"/>
                <w:szCs w:val="20"/>
              </w:rPr>
              <w:t>Changes that occur in boys and girls at the onset of puberty.</w:t>
            </w:r>
          </w:p>
          <w:p w14:paraId="2AAE3B94" w14:textId="77777777" w:rsidR="002829E0" w:rsidRPr="00995FAF" w:rsidRDefault="002829E0" w:rsidP="00065075">
            <w:pPr>
              <w:jc w:val="center"/>
              <w:rPr>
                <w:sz w:val="20"/>
                <w:szCs w:val="20"/>
              </w:rPr>
            </w:pPr>
            <w:r w:rsidRPr="00995FAF">
              <w:rPr>
                <w:sz w:val="20"/>
                <w:szCs w:val="20"/>
              </w:rPr>
              <w:t>Reproductive system of male/female adults.</w:t>
            </w:r>
          </w:p>
          <w:p w14:paraId="793055DC" w14:textId="77777777" w:rsidR="002829E0" w:rsidRPr="00995FAF" w:rsidRDefault="002829E0" w:rsidP="00065075">
            <w:pPr>
              <w:jc w:val="center"/>
              <w:rPr>
                <w:sz w:val="20"/>
                <w:szCs w:val="20"/>
              </w:rPr>
            </w:pPr>
            <w:r w:rsidRPr="00995FAF">
              <w:rPr>
                <w:sz w:val="20"/>
                <w:szCs w:val="20"/>
              </w:rPr>
              <w:t>Understand sexual intercourse, conception and birth within context of a</w:t>
            </w:r>
            <w:r>
              <w:rPr>
                <w:sz w:val="20"/>
                <w:szCs w:val="20"/>
              </w:rPr>
              <w:t xml:space="preserve"> loving</w:t>
            </w:r>
            <w:r w:rsidR="00D1220B">
              <w:rPr>
                <w:sz w:val="20"/>
                <w:szCs w:val="20"/>
              </w:rPr>
              <w:t xml:space="preserve">, </w:t>
            </w:r>
            <w:r w:rsidR="00D1220B" w:rsidRPr="00995FAF">
              <w:rPr>
                <w:sz w:val="20"/>
                <w:szCs w:val="20"/>
              </w:rPr>
              <w:t>committed</w:t>
            </w:r>
            <w:r w:rsidRPr="00995FAF">
              <w:rPr>
                <w:sz w:val="20"/>
                <w:szCs w:val="20"/>
              </w:rPr>
              <w:t xml:space="preserve"> relationship.</w:t>
            </w:r>
          </w:p>
        </w:tc>
      </w:tr>
    </w:tbl>
    <w:p w14:paraId="0AE4596F" w14:textId="77777777" w:rsidR="002829E0" w:rsidRDefault="002829E0" w:rsidP="00B44A94">
      <w:pPr>
        <w:jc w:val="both"/>
        <w:rPr>
          <w:rFonts w:ascii="Verdana" w:eastAsia="Calibri" w:hAnsi="Verdana"/>
          <w:b/>
          <w:bCs/>
          <w:lang w:val="en-IE"/>
        </w:rPr>
      </w:pPr>
    </w:p>
    <w:p w14:paraId="75479BE3" w14:textId="77777777" w:rsidR="002829E0" w:rsidRDefault="002829E0" w:rsidP="00B44A94">
      <w:pPr>
        <w:jc w:val="both"/>
        <w:rPr>
          <w:rFonts w:ascii="Verdana" w:eastAsia="Calibri" w:hAnsi="Verdana"/>
          <w:b/>
          <w:bCs/>
          <w:lang w:val="en-IE"/>
        </w:rPr>
      </w:pPr>
    </w:p>
    <w:p w14:paraId="573445E1" w14:textId="77777777" w:rsidR="002829E0" w:rsidRDefault="002829E0" w:rsidP="00B44A94">
      <w:pPr>
        <w:jc w:val="both"/>
        <w:rPr>
          <w:rFonts w:ascii="Verdana" w:eastAsia="Calibri" w:hAnsi="Verdana"/>
          <w:b/>
          <w:bCs/>
          <w:lang w:val="en-IE"/>
        </w:rPr>
      </w:pPr>
    </w:p>
    <w:p w14:paraId="0B69B0AB" w14:textId="77777777" w:rsidR="002829E0" w:rsidRDefault="002829E0" w:rsidP="00B44A94">
      <w:pPr>
        <w:jc w:val="both"/>
        <w:rPr>
          <w:rFonts w:ascii="Verdana" w:eastAsia="Calibri" w:hAnsi="Verdana"/>
          <w:b/>
          <w:bCs/>
          <w:lang w:val="en-IE"/>
        </w:rPr>
      </w:pPr>
    </w:p>
    <w:p w14:paraId="70AB411F" w14:textId="77777777" w:rsidR="002829E0" w:rsidRDefault="002829E0" w:rsidP="00B44A94">
      <w:pPr>
        <w:jc w:val="both"/>
        <w:rPr>
          <w:rFonts w:ascii="Verdana" w:eastAsia="Calibri" w:hAnsi="Verdana"/>
          <w:b/>
          <w:bCs/>
          <w:lang w:val="en-IE"/>
        </w:rPr>
      </w:pPr>
    </w:p>
    <w:p w14:paraId="74EE3A85" w14:textId="77777777" w:rsidR="002829E0" w:rsidRDefault="002829E0" w:rsidP="00B44A94">
      <w:pPr>
        <w:jc w:val="both"/>
        <w:rPr>
          <w:rFonts w:ascii="Verdana" w:eastAsia="Calibri" w:hAnsi="Verdana"/>
          <w:b/>
          <w:bCs/>
          <w:lang w:val="en-IE"/>
        </w:rPr>
      </w:pPr>
    </w:p>
    <w:p w14:paraId="7247EEAF" w14:textId="77777777" w:rsidR="002829E0" w:rsidRDefault="002829E0" w:rsidP="00B44A94">
      <w:pPr>
        <w:jc w:val="both"/>
        <w:rPr>
          <w:rFonts w:ascii="Verdana" w:eastAsia="Calibri" w:hAnsi="Verdana"/>
          <w:b/>
          <w:bCs/>
          <w:lang w:val="en-IE"/>
        </w:rPr>
      </w:pPr>
    </w:p>
    <w:p w14:paraId="4C9C9ED8" w14:textId="77777777" w:rsidR="001823E8" w:rsidRPr="008A18E5" w:rsidRDefault="001823E8" w:rsidP="001823E8">
      <w:pPr>
        <w:spacing w:before="240" w:after="100" w:afterAutospacing="1"/>
        <w:jc w:val="both"/>
        <w:rPr>
          <w:rFonts w:ascii="Verdana" w:hAnsi="Verdana" w:cs="Helvetica"/>
          <w:b/>
          <w:color w:val="1A1A1A"/>
          <w:sz w:val="20"/>
          <w:szCs w:val="20"/>
          <w:lang w:eastAsia="en-IE"/>
        </w:rPr>
      </w:pPr>
      <w:r>
        <w:rPr>
          <w:rFonts w:ascii="Verdana" w:hAnsi="Verdana" w:cs="Helvetica"/>
          <w:b/>
          <w:color w:val="1A1A1A"/>
          <w:sz w:val="20"/>
          <w:szCs w:val="20"/>
          <w:lang w:eastAsia="en-IE"/>
        </w:rPr>
        <w:lastRenderedPageBreak/>
        <w:t>[APPENDIX 5</w:t>
      </w:r>
      <w:r w:rsidRPr="008A18E5">
        <w:rPr>
          <w:rFonts w:ascii="Verdana" w:hAnsi="Verdana" w:cs="Helvetica"/>
          <w:b/>
          <w:color w:val="1A1A1A"/>
          <w:sz w:val="20"/>
          <w:szCs w:val="20"/>
          <w:lang w:eastAsia="en-IE"/>
        </w:rPr>
        <w:t>]</w:t>
      </w:r>
    </w:p>
    <w:p w14:paraId="2F869445" w14:textId="77777777" w:rsidR="001823E8" w:rsidRPr="001823E8" w:rsidRDefault="001823E8" w:rsidP="001823E8">
      <w:pPr>
        <w:jc w:val="center"/>
        <w:rPr>
          <w:rFonts w:ascii="Verdana" w:hAnsi="Verdana"/>
          <w:b/>
          <w:sz w:val="20"/>
          <w:szCs w:val="20"/>
          <w:u w:val="single"/>
        </w:rPr>
      </w:pPr>
      <w:r w:rsidRPr="001823E8">
        <w:rPr>
          <w:rFonts w:ascii="Verdana" w:hAnsi="Verdana"/>
          <w:b/>
          <w:sz w:val="20"/>
          <w:szCs w:val="20"/>
          <w:u w:val="single"/>
        </w:rPr>
        <w:t>PDST best practice guidelines regarding Answering questions</w:t>
      </w:r>
    </w:p>
    <w:p w14:paraId="58F2DFB3" w14:textId="77777777" w:rsidR="001823E8" w:rsidRPr="002B1F18" w:rsidRDefault="001823E8" w:rsidP="001823E8">
      <w:pPr>
        <w:jc w:val="center"/>
        <w:rPr>
          <w:rFonts w:ascii="Verdana" w:hAnsi="Verdana"/>
          <w:b/>
          <w:sz w:val="20"/>
          <w:szCs w:val="20"/>
          <w:u w:val="single"/>
        </w:rPr>
      </w:pPr>
    </w:p>
    <w:p w14:paraId="787CBE8D" w14:textId="77777777" w:rsidR="001823E8" w:rsidRPr="002B1F18" w:rsidRDefault="001823E8" w:rsidP="00400605">
      <w:pPr>
        <w:pStyle w:val="ListParagraph"/>
        <w:numPr>
          <w:ilvl w:val="0"/>
          <w:numId w:val="43"/>
        </w:numPr>
        <w:spacing w:after="200" w:line="276" w:lineRule="auto"/>
        <w:jc w:val="both"/>
        <w:rPr>
          <w:rFonts w:ascii="Verdana" w:hAnsi="Verdana"/>
          <w:sz w:val="20"/>
          <w:szCs w:val="20"/>
        </w:rPr>
      </w:pPr>
      <w:r w:rsidRPr="002B1F18">
        <w:rPr>
          <w:rFonts w:ascii="Verdana" w:hAnsi="Verdana"/>
          <w:sz w:val="20"/>
          <w:szCs w:val="20"/>
        </w:rPr>
        <w:t xml:space="preserve">While it is important to create an environment in which a child feels free to ask questions, it is also important that a safe environment is created for all the children in the class. </w:t>
      </w:r>
    </w:p>
    <w:p w14:paraId="64A70FF8" w14:textId="77777777" w:rsidR="001823E8" w:rsidRPr="002B1F18" w:rsidRDefault="001823E8" w:rsidP="00400605">
      <w:pPr>
        <w:numPr>
          <w:ilvl w:val="0"/>
          <w:numId w:val="43"/>
        </w:numPr>
        <w:jc w:val="both"/>
        <w:rPr>
          <w:rFonts w:ascii="Verdana" w:eastAsia="Calibri" w:hAnsi="Verdana"/>
          <w:sz w:val="20"/>
          <w:szCs w:val="20"/>
        </w:rPr>
      </w:pPr>
      <w:r w:rsidRPr="002B1F18">
        <w:rPr>
          <w:rFonts w:ascii="Verdana" w:hAnsi="Verdana"/>
          <w:sz w:val="20"/>
          <w:szCs w:val="20"/>
        </w:rPr>
        <w:t xml:space="preserve">Teachers are advised to set boundaries in the teaching of RSE as they would in any other subject. </w:t>
      </w:r>
      <w:r w:rsidRPr="002B1F18">
        <w:rPr>
          <w:rFonts w:ascii="Verdana" w:eastAsia="Calibri" w:hAnsi="Verdana"/>
          <w:sz w:val="20"/>
          <w:szCs w:val="20"/>
        </w:rPr>
        <w:t xml:space="preserve">Ground rules are set as to the seriousness of the issues and children are encouraged to ask responsible questions </w:t>
      </w:r>
      <w:r w:rsidRPr="002B1F18">
        <w:rPr>
          <w:rFonts w:ascii="Verdana" w:hAnsi="Verdana"/>
          <w:sz w:val="20"/>
          <w:szCs w:val="20"/>
        </w:rPr>
        <w:t xml:space="preserve">(e.g. agreeing a contract – for an example please see </w:t>
      </w:r>
      <w:r w:rsidRPr="001823E8">
        <w:rPr>
          <w:rFonts w:ascii="Verdana" w:hAnsi="Verdana"/>
          <w:b/>
          <w:i/>
          <w:sz w:val="20"/>
          <w:szCs w:val="20"/>
        </w:rPr>
        <w:t>[Appendix 6]</w:t>
      </w:r>
      <w:r w:rsidRPr="002B1F18">
        <w:rPr>
          <w:rFonts w:ascii="Verdana" w:hAnsi="Verdana"/>
          <w:sz w:val="20"/>
          <w:szCs w:val="20"/>
        </w:rPr>
        <w:t>)</w:t>
      </w:r>
    </w:p>
    <w:p w14:paraId="781C9AE5" w14:textId="77777777" w:rsidR="001823E8" w:rsidRPr="002B1F18" w:rsidRDefault="001823E8" w:rsidP="00400605">
      <w:pPr>
        <w:ind w:left="720"/>
        <w:jc w:val="both"/>
        <w:rPr>
          <w:rFonts w:ascii="Verdana" w:eastAsia="Calibri" w:hAnsi="Verdana"/>
          <w:sz w:val="20"/>
          <w:szCs w:val="20"/>
        </w:rPr>
      </w:pPr>
    </w:p>
    <w:p w14:paraId="7C6F426B" w14:textId="77777777" w:rsidR="001823E8" w:rsidRDefault="001823E8" w:rsidP="00400605">
      <w:pPr>
        <w:numPr>
          <w:ilvl w:val="0"/>
          <w:numId w:val="43"/>
        </w:numPr>
        <w:jc w:val="both"/>
        <w:rPr>
          <w:rFonts w:ascii="Verdana" w:eastAsia="Calibri" w:hAnsi="Verdana"/>
          <w:sz w:val="20"/>
          <w:szCs w:val="20"/>
        </w:rPr>
      </w:pPr>
      <w:r w:rsidRPr="002B1F18">
        <w:rPr>
          <w:rFonts w:ascii="Verdana" w:eastAsia="Calibri" w:hAnsi="Verdana"/>
          <w:sz w:val="20"/>
          <w:szCs w:val="20"/>
        </w:rPr>
        <w:t>Children anonymously write their questions and those deemed appropriate are dealt with by the class teacher and the RSE guest speaker (if applicable)</w:t>
      </w:r>
    </w:p>
    <w:p w14:paraId="5353ED32" w14:textId="77777777" w:rsidR="005F55C4" w:rsidRDefault="005F55C4" w:rsidP="00400605">
      <w:pPr>
        <w:pStyle w:val="ListParagraph"/>
        <w:jc w:val="both"/>
        <w:rPr>
          <w:rFonts w:ascii="Verdana" w:eastAsia="Calibri" w:hAnsi="Verdana"/>
          <w:sz w:val="20"/>
          <w:szCs w:val="20"/>
        </w:rPr>
      </w:pPr>
    </w:p>
    <w:p w14:paraId="55BF6769" w14:textId="77777777" w:rsidR="005F55C4" w:rsidRDefault="005F55C4" w:rsidP="00400605">
      <w:pPr>
        <w:numPr>
          <w:ilvl w:val="0"/>
          <w:numId w:val="43"/>
        </w:numPr>
        <w:jc w:val="both"/>
        <w:rPr>
          <w:rFonts w:ascii="Verdana" w:eastAsia="Calibri" w:hAnsi="Verdana"/>
          <w:sz w:val="20"/>
          <w:szCs w:val="20"/>
        </w:rPr>
      </w:pPr>
      <w:r>
        <w:rPr>
          <w:rFonts w:ascii="Verdana" w:eastAsia="Calibri" w:hAnsi="Verdana"/>
          <w:sz w:val="20"/>
          <w:szCs w:val="20"/>
        </w:rPr>
        <w:t>If using a “Question Box” please remember</w:t>
      </w:r>
    </w:p>
    <w:p w14:paraId="2AEF1597" w14:textId="77777777" w:rsidR="005F55C4" w:rsidRDefault="005F55C4" w:rsidP="00400605">
      <w:pPr>
        <w:pStyle w:val="ListParagraph"/>
        <w:jc w:val="both"/>
        <w:rPr>
          <w:rFonts w:ascii="Verdana" w:eastAsia="Calibri" w:hAnsi="Verdana"/>
          <w:sz w:val="20"/>
          <w:szCs w:val="20"/>
        </w:rPr>
      </w:pPr>
    </w:p>
    <w:p w14:paraId="311C11A8" w14:textId="77777777" w:rsidR="005F55C4" w:rsidRDefault="005F55C4" w:rsidP="00400605">
      <w:pPr>
        <w:ind w:left="720"/>
        <w:jc w:val="both"/>
        <w:rPr>
          <w:rFonts w:ascii="Verdana" w:eastAsia="Calibri" w:hAnsi="Verdana"/>
          <w:i/>
          <w:sz w:val="20"/>
          <w:szCs w:val="20"/>
          <w:u w:val="single"/>
        </w:rPr>
      </w:pPr>
      <w:r>
        <w:rPr>
          <w:rFonts w:ascii="Verdana" w:eastAsia="Calibri" w:hAnsi="Verdana"/>
          <w:sz w:val="20"/>
          <w:szCs w:val="20"/>
        </w:rPr>
        <w:t xml:space="preserve">(i) All children must put a question ‘piece of paper’ into the box…if they have no question they must simply write on their ‘piece of paper’ the following – </w:t>
      </w:r>
      <w:r w:rsidRPr="005F55C4">
        <w:rPr>
          <w:rFonts w:ascii="Verdana" w:eastAsia="Calibri" w:hAnsi="Verdana"/>
          <w:i/>
          <w:sz w:val="20"/>
          <w:szCs w:val="20"/>
          <w:u w:val="single"/>
        </w:rPr>
        <w:t>“I don’t have a question</w:t>
      </w:r>
      <w:r>
        <w:rPr>
          <w:rFonts w:ascii="Verdana" w:eastAsia="Calibri" w:hAnsi="Verdana"/>
          <w:i/>
          <w:sz w:val="20"/>
          <w:szCs w:val="20"/>
          <w:u w:val="single"/>
        </w:rPr>
        <w:t>”</w:t>
      </w:r>
    </w:p>
    <w:p w14:paraId="1CDE1EAB" w14:textId="77777777" w:rsidR="005F55C4" w:rsidRDefault="005F55C4" w:rsidP="00400605">
      <w:pPr>
        <w:ind w:left="720"/>
        <w:jc w:val="both"/>
        <w:rPr>
          <w:rFonts w:ascii="Verdana" w:eastAsia="Calibri" w:hAnsi="Verdana"/>
          <w:i/>
          <w:sz w:val="20"/>
          <w:szCs w:val="20"/>
          <w:u w:val="single"/>
        </w:rPr>
      </w:pPr>
    </w:p>
    <w:p w14:paraId="104B4849" w14:textId="77777777" w:rsidR="005F55C4" w:rsidRDefault="005F55C4" w:rsidP="00400605">
      <w:pPr>
        <w:ind w:left="720"/>
        <w:jc w:val="both"/>
        <w:rPr>
          <w:rFonts w:ascii="Verdana" w:eastAsia="Calibri" w:hAnsi="Verdana"/>
          <w:sz w:val="20"/>
          <w:szCs w:val="20"/>
        </w:rPr>
      </w:pPr>
      <w:r w:rsidRPr="005F55C4">
        <w:rPr>
          <w:rFonts w:ascii="Verdana" w:eastAsia="Calibri" w:hAnsi="Verdana"/>
          <w:i/>
          <w:sz w:val="20"/>
          <w:szCs w:val="20"/>
        </w:rPr>
        <w:t>(</w:t>
      </w:r>
      <w:r>
        <w:rPr>
          <w:rFonts w:ascii="Verdana" w:eastAsia="Calibri" w:hAnsi="Verdana"/>
          <w:sz w:val="20"/>
          <w:szCs w:val="20"/>
        </w:rPr>
        <w:t>ii) Do not let children look in the box</w:t>
      </w:r>
    </w:p>
    <w:p w14:paraId="3320DAE8" w14:textId="77777777" w:rsidR="001823E8" w:rsidRPr="002B1F18" w:rsidRDefault="001823E8" w:rsidP="00400605">
      <w:pPr>
        <w:jc w:val="both"/>
        <w:rPr>
          <w:rFonts w:ascii="Verdana" w:eastAsia="Calibri" w:hAnsi="Verdana"/>
          <w:sz w:val="20"/>
          <w:szCs w:val="20"/>
        </w:rPr>
      </w:pPr>
    </w:p>
    <w:p w14:paraId="0E7ACD93" w14:textId="77777777" w:rsidR="001823E8" w:rsidRPr="002B1F18" w:rsidRDefault="001823E8" w:rsidP="00400605">
      <w:pPr>
        <w:numPr>
          <w:ilvl w:val="0"/>
          <w:numId w:val="43"/>
        </w:numPr>
        <w:jc w:val="both"/>
        <w:rPr>
          <w:rFonts w:ascii="Verdana" w:eastAsia="Calibri" w:hAnsi="Verdana"/>
          <w:sz w:val="20"/>
          <w:szCs w:val="20"/>
        </w:rPr>
      </w:pPr>
      <w:r w:rsidRPr="002B1F18">
        <w:rPr>
          <w:rFonts w:ascii="Verdana" w:eastAsia="Calibri" w:hAnsi="Verdana"/>
          <w:sz w:val="20"/>
          <w:szCs w:val="20"/>
        </w:rPr>
        <w:t>In so far as possible all children’s questions are answered in a factual and age appropriate manner.</w:t>
      </w:r>
    </w:p>
    <w:p w14:paraId="182D4B55" w14:textId="77777777" w:rsidR="001823E8" w:rsidRPr="002B1F18" w:rsidRDefault="001823E8" w:rsidP="00400605">
      <w:pPr>
        <w:jc w:val="both"/>
        <w:rPr>
          <w:rFonts w:ascii="Verdana" w:eastAsia="Calibri" w:hAnsi="Verdana"/>
          <w:sz w:val="20"/>
          <w:szCs w:val="20"/>
        </w:rPr>
      </w:pPr>
    </w:p>
    <w:p w14:paraId="1CAFC7EF" w14:textId="77777777" w:rsidR="001823E8" w:rsidRPr="002B1F18" w:rsidRDefault="001823E8" w:rsidP="00400605">
      <w:pPr>
        <w:pStyle w:val="ListParagraph"/>
        <w:numPr>
          <w:ilvl w:val="0"/>
          <w:numId w:val="43"/>
        </w:numPr>
        <w:spacing w:after="200" w:line="276" w:lineRule="auto"/>
        <w:jc w:val="both"/>
        <w:rPr>
          <w:rFonts w:ascii="Verdana" w:hAnsi="Verdana"/>
          <w:sz w:val="20"/>
          <w:szCs w:val="20"/>
        </w:rPr>
      </w:pPr>
      <w:r w:rsidRPr="002B1F18">
        <w:rPr>
          <w:rFonts w:ascii="Verdana" w:hAnsi="Verdana"/>
          <w:sz w:val="20"/>
          <w:szCs w:val="20"/>
        </w:rPr>
        <w:t xml:space="preserve">When deciding </w:t>
      </w:r>
      <w:r w:rsidR="005F55C4">
        <w:rPr>
          <w:rFonts w:ascii="Verdana" w:hAnsi="Verdana"/>
          <w:sz w:val="20"/>
          <w:szCs w:val="20"/>
        </w:rPr>
        <w:t xml:space="preserve">and filtering </w:t>
      </w:r>
      <w:r w:rsidRPr="002B1F18">
        <w:rPr>
          <w:rFonts w:ascii="Verdana" w:hAnsi="Verdana"/>
          <w:sz w:val="20"/>
          <w:szCs w:val="20"/>
        </w:rPr>
        <w:t xml:space="preserve">whether it is appropriate to answer a question or not </w:t>
      </w:r>
      <w:r w:rsidR="005F55C4">
        <w:rPr>
          <w:rFonts w:ascii="Verdana" w:hAnsi="Verdana"/>
          <w:sz w:val="20"/>
          <w:szCs w:val="20"/>
        </w:rPr>
        <w:t xml:space="preserve">(orally or from the “Question Box”) </w:t>
      </w:r>
      <w:r w:rsidRPr="002B1F18">
        <w:rPr>
          <w:rFonts w:ascii="Verdana" w:hAnsi="Verdana"/>
          <w:sz w:val="20"/>
          <w:szCs w:val="20"/>
        </w:rPr>
        <w:t>the teacher should consider:</w:t>
      </w:r>
    </w:p>
    <w:p w14:paraId="1E95DD50" w14:textId="77777777" w:rsidR="001823E8" w:rsidRPr="002B1F18" w:rsidRDefault="001823E8" w:rsidP="00400605">
      <w:pPr>
        <w:pStyle w:val="ListParagraph"/>
        <w:numPr>
          <w:ilvl w:val="0"/>
          <w:numId w:val="44"/>
        </w:numPr>
        <w:spacing w:after="200" w:line="276" w:lineRule="auto"/>
        <w:jc w:val="both"/>
        <w:rPr>
          <w:rFonts w:ascii="Verdana" w:hAnsi="Verdana"/>
          <w:sz w:val="20"/>
          <w:szCs w:val="20"/>
        </w:rPr>
      </w:pPr>
      <w:r w:rsidRPr="002B1F18">
        <w:rPr>
          <w:rFonts w:ascii="Verdana" w:hAnsi="Verdana"/>
          <w:sz w:val="20"/>
          <w:szCs w:val="20"/>
        </w:rPr>
        <w:t>The age and stage of development of the children</w:t>
      </w:r>
    </w:p>
    <w:p w14:paraId="76581675" w14:textId="77777777" w:rsidR="001823E8" w:rsidRPr="002B1F18" w:rsidRDefault="001823E8" w:rsidP="00400605">
      <w:pPr>
        <w:pStyle w:val="ListParagraph"/>
        <w:numPr>
          <w:ilvl w:val="0"/>
          <w:numId w:val="44"/>
        </w:numPr>
        <w:spacing w:after="200" w:line="276" w:lineRule="auto"/>
        <w:jc w:val="both"/>
        <w:rPr>
          <w:rFonts w:ascii="Verdana" w:hAnsi="Verdana"/>
          <w:sz w:val="20"/>
          <w:szCs w:val="20"/>
        </w:rPr>
      </w:pPr>
      <w:r w:rsidRPr="002B1F18">
        <w:rPr>
          <w:rFonts w:ascii="Verdana" w:hAnsi="Verdana"/>
          <w:sz w:val="20"/>
          <w:szCs w:val="20"/>
        </w:rPr>
        <w:t>The ethos the school</w:t>
      </w:r>
    </w:p>
    <w:p w14:paraId="2C6282E3" w14:textId="77777777" w:rsidR="001823E8" w:rsidRPr="002B1F18" w:rsidRDefault="001823E8" w:rsidP="00400605">
      <w:pPr>
        <w:pStyle w:val="ListParagraph"/>
        <w:numPr>
          <w:ilvl w:val="0"/>
          <w:numId w:val="44"/>
        </w:numPr>
        <w:spacing w:after="200" w:line="276" w:lineRule="auto"/>
        <w:jc w:val="both"/>
        <w:rPr>
          <w:rFonts w:ascii="Verdana" w:hAnsi="Verdana"/>
          <w:sz w:val="20"/>
          <w:szCs w:val="20"/>
        </w:rPr>
      </w:pPr>
      <w:r w:rsidRPr="002B1F18">
        <w:rPr>
          <w:rFonts w:ascii="Verdana" w:hAnsi="Verdana"/>
          <w:sz w:val="20"/>
          <w:szCs w:val="20"/>
        </w:rPr>
        <w:t>The RSE policy</w:t>
      </w:r>
    </w:p>
    <w:p w14:paraId="5A440605" w14:textId="77777777" w:rsidR="001823E8" w:rsidRPr="002B1F18" w:rsidRDefault="001823E8" w:rsidP="00400605">
      <w:pPr>
        <w:pStyle w:val="ListParagraph"/>
        <w:numPr>
          <w:ilvl w:val="0"/>
          <w:numId w:val="44"/>
        </w:numPr>
        <w:spacing w:after="200" w:line="276" w:lineRule="auto"/>
        <w:jc w:val="both"/>
        <w:rPr>
          <w:rFonts w:ascii="Verdana" w:hAnsi="Verdana"/>
          <w:sz w:val="20"/>
          <w:szCs w:val="20"/>
        </w:rPr>
      </w:pPr>
      <w:r w:rsidRPr="002B1F18">
        <w:rPr>
          <w:rFonts w:ascii="Verdana" w:hAnsi="Verdana"/>
          <w:sz w:val="20"/>
          <w:szCs w:val="20"/>
        </w:rPr>
        <w:t>The content objectives of the SPHE curriculum guidelines</w:t>
      </w:r>
    </w:p>
    <w:p w14:paraId="7EA7D98F" w14:textId="77777777" w:rsidR="001823E8" w:rsidRPr="002B1F18" w:rsidRDefault="001823E8" w:rsidP="00400605">
      <w:pPr>
        <w:pStyle w:val="ListParagraph"/>
        <w:ind w:left="1440"/>
        <w:jc w:val="both"/>
        <w:rPr>
          <w:rFonts w:ascii="Verdana" w:hAnsi="Verdana"/>
          <w:sz w:val="20"/>
          <w:szCs w:val="20"/>
        </w:rPr>
      </w:pPr>
    </w:p>
    <w:p w14:paraId="08524ACC" w14:textId="77777777" w:rsidR="001823E8" w:rsidRPr="002B1F18" w:rsidRDefault="001823E8" w:rsidP="00400605">
      <w:pPr>
        <w:pStyle w:val="ListParagraph"/>
        <w:numPr>
          <w:ilvl w:val="0"/>
          <w:numId w:val="47"/>
        </w:numPr>
        <w:jc w:val="both"/>
        <w:rPr>
          <w:rFonts w:ascii="Verdana" w:eastAsia="Calibri" w:hAnsi="Verdana"/>
          <w:sz w:val="20"/>
          <w:szCs w:val="20"/>
        </w:rPr>
      </w:pPr>
      <w:r w:rsidRPr="002B1F18">
        <w:rPr>
          <w:rFonts w:ascii="Verdana" w:eastAsia="Calibri" w:hAnsi="Verdana"/>
          <w:sz w:val="20"/>
          <w:szCs w:val="20"/>
        </w:rPr>
        <w:t xml:space="preserve">Children, whose questions have not been deemed age appropriate and/or within the parameters of the content, are referred to their parents for answers on those issues. </w:t>
      </w:r>
      <w:r w:rsidRPr="002B1F18">
        <w:rPr>
          <w:rFonts w:ascii="Verdana" w:hAnsi="Verdana"/>
          <w:sz w:val="20"/>
          <w:szCs w:val="20"/>
        </w:rPr>
        <w:t>The teacher may suggest that the child discuss that particular question with his parent/guardian outside of school</w:t>
      </w:r>
    </w:p>
    <w:p w14:paraId="580C33B9" w14:textId="77777777" w:rsidR="001823E8" w:rsidRPr="002B1F18" w:rsidRDefault="001823E8" w:rsidP="00400605">
      <w:pPr>
        <w:pStyle w:val="ListParagraph"/>
        <w:ind w:left="1440"/>
        <w:jc w:val="both"/>
        <w:rPr>
          <w:rFonts w:ascii="Verdana" w:hAnsi="Verdana"/>
          <w:sz w:val="20"/>
          <w:szCs w:val="20"/>
        </w:rPr>
      </w:pPr>
    </w:p>
    <w:p w14:paraId="67292236" w14:textId="77777777" w:rsidR="001823E8" w:rsidRPr="002B1F18" w:rsidRDefault="001823E8" w:rsidP="00400605">
      <w:pPr>
        <w:pStyle w:val="ListParagraph"/>
        <w:numPr>
          <w:ilvl w:val="0"/>
          <w:numId w:val="45"/>
        </w:numPr>
        <w:spacing w:after="200" w:line="276" w:lineRule="auto"/>
        <w:jc w:val="both"/>
        <w:rPr>
          <w:rFonts w:ascii="Verdana" w:hAnsi="Verdana"/>
          <w:sz w:val="20"/>
          <w:szCs w:val="20"/>
        </w:rPr>
      </w:pPr>
      <w:r w:rsidRPr="002B1F18">
        <w:rPr>
          <w:rFonts w:ascii="Verdana" w:hAnsi="Verdana"/>
          <w:sz w:val="20"/>
          <w:szCs w:val="20"/>
        </w:rPr>
        <w:t>Suggested ways of setting limits are to say:</w:t>
      </w:r>
    </w:p>
    <w:p w14:paraId="301261F0" w14:textId="77777777" w:rsidR="001823E8" w:rsidRPr="002B1F18" w:rsidRDefault="001823E8" w:rsidP="00400605">
      <w:pPr>
        <w:pStyle w:val="ListParagraph"/>
        <w:numPr>
          <w:ilvl w:val="0"/>
          <w:numId w:val="46"/>
        </w:numPr>
        <w:spacing w:after="200" w:line="276" w:lineRule="auto"/>
        <w:jc w:val="both"/>
        <w:rPr>
          <w:rFonts w:ascii="Verdana" w:hAnsi="Verdana"/>
          <w:sz w:val="20"/>
          <w:szCs w:val="20"/>
        </w:rPr>
      </w:pPr>
      <w:r w:rsidRPr="002B1F18">
        <w:rPr>
          <w:rFonts w:ascii="Verdana" w:hAnsi="Verdana"/>
          <w:sz w:val="20"/>
          <w:szCs w:val="20"/>
        </w:rPr>
        <w:t>I’ll do my best to answer your questions but I may not be able to answer all of them</w:t>
      </w:r>
    </w:p>
    <w:p w14:paraId="4C43F261" w14:textId="77777777" w:rsidR="001823E8" w:rsidRPr="002B1F18" w:rsidRDefault="001823E8" w:rsidP="00400605">
      <w:pPr>
        <w:pStyle w:val="ListParagraph"/>
        <w:numPr>
          <w:ilvl w:val="0"/>
          <w:numId w:val="46"/>
        </w:numPr>
        <w:spacing w:after="200" w:line="276" w:lineRule="auto"/>
        <w:jc w:val="both"/>
        <w:rPr>
          <w:rFonts w:ascii="Verdana" w:hAnsi="Verdana"/>
          <w:sz w:val="20"/>
          <w:szCs w:val="20"/>
        </w:rPr>
      </w:pPr>
      <w:r w:rsidRPr="002B1F18">
        <w:rPr>
          <w:rFonts w:ascii="Verdana" w:hAnsi="Verdana"/>
          <w:sz w:val="20"/>
          <w:szCs w:val="20"/>
        </w:rPr>
        <w:t>Would you be able to talk to your mum or dad about that?</w:t>
      </w:r>
    </w:p>
    <w:p w14:paraId="65B643EF" w14:textId="77777777" w:rsidR="001823E8" w:rsidRPr="002B1F18" w:rsidRDefault="001823E8" w:rsidP="00400605">
      <w:pPr>
        <w:pStyle w:val="ListParagraph"/>
        <w:numPr>
          <w:ilvl w:val="0"/>
          <w:numId w:val="46"/>
        </w:numPr>
        <w:spacing w:after="200" w:line="276" w:lineRule="auto"/>
        <w:jc w:val="both"/>
        <w:rPr>
          <w:rFonts w:ascii="Verdana" w:hAnsi="Verdana"/>
          <w:sz w:val="20"/>
          <w:szCs w:val="20"/>
        </w:rPr>
      </w:pPr>
      <w:r w:rsidRPr="002B1F18">
        <w:rPr>
          <w:rFonts w:ascii="Verdana" w:hAnsi="Verdana"/>
          <w:sz w:val="20"/>
          <w:szCs w:val="20"/>
        </w:rPr>
        <w:t>That’s something you’ll learn about as you get older.</w:t>
      </w:r>
    </w:p>
    <w:p w14:paraId="1C5919B8" w14:textId="77777777" w:rsidR="001823E8" w:rsidRPr="002B1F18" w:rsidRDefault="001823E8" w:rsidP="00400605">
      <w:pPr>
        <w:pStyle w:val="ListParagraph"/>
        <w:numPr>
          <w:ilvl w:val="0"/>
          <w:numId w:val="46"/>
        </w:numPr>
        <w:spacing w:after="200" w:line="276" w:lineRule="auto"/>
        <w:jc w:val="both"/>
        <w:rPr>
          <w:rFonts w:ascii="Verdana" w:hAnsi="Verdana"/>
          <w:sz w:val="20"/>
          <w:szCs w:val="20"/>
        </w:rPr>
      </w:pPr>
      <w:r w:rsidRPr="002B1F18">
        <w:rPr>
          <w:rFonts w:ascii="Verdana" w:hAnsi="Verdana"/>
          <w:sz w:val="20"/>
          <w:szCs w:val="20"/>
        </w:rPr>
        <w:t>We agreed in our contract that we wouldn’t ask anyone personal questions.</w:t>
      </w:r>
    </w:p>
    <w:p w14:paraId="213C5EEB" w14:textId="77777777" w:rsidR="001823E8" w:rsidRDefault="001823E8" w:rsidP="00B44A94">
      <w:pPr>
        <w:jc w:val="both"/>
        <w:rPr>
          <w:rFonts w:ascii="Verdana" w:eastAsia="Calibri" w:hAnsi="Verdana"/>
          <w:b/>
          <w:bCs/>
          <w:lang w:val="en-IE"/>
        </w:rPr>
      </w:pPr>
    </w:p>
    <w:p w14:paraId="24122441" w14:textId="77777777" w:rsidR="001823E8" w:rsidRDefault="001823E8" w:rsidP="00B44A94">
      <w:pPr>
        <w:jc w:val="both"/>
        <w:rPr>
          <w:rFonts w:ascii="Verdana" w:eastAsia="Calibri" w:hAnsi="Verdana"/>
          <w:b/>
          <w:bCs/>
          <w:lang w:val="en-IE"/>
        </w:rPr>
      </w:pPr>
    </w:p>
    <w:p w14:paraId="6705A502" w14:textId="77777777" w:rsidR="001823E8" w:rsidRDefault="001823E8" w:rsidP="00B44A94">
      <w:pPr>
        <w:jc w:val="both"/>
        <w:rPr>
          <w:rFonts w:ascii="Verdana" w:eastAsia="Calibri" w:hAnsi="Verdana"/>
          <w:b/>
          <w:bCs/>
          <w:lang w:val="en-IE"/>
        </w:rPr>
      </w:pPr>
    </w:p>
    <w:p w14:paraId="5E981DEF" w14:textId="77777777" w:rsidR="001823E8" w:rsidRPr="008A18E5" w:rsidRDefault="001823E8" w:rsidP="001823E8">
      <w:pPr>
        <w:spacing w:before="240" w:after="100" w:afterAutospacing="1"/>
        <w:jc w:val="both"/>
        <w:rPr>
          <w:rFonts w:ascii="Verdana" w:hAnsi="Verdana" w:cs="Helvetica"/>
          <w:b/>
          <w:color w:val="1A1A1A"/>
          <w:sz w:val="20"/>
          <w:szCs w:val="20"/>
          <w:lang w:eastAsia="en-IE"/>
        </w:rPr>
      </w:pPr>
      <w:r>
        <w:rPr>
          <w:rFonts w:ascii="Verdana" w:hAnsi="Verdana" w:cs="Helvetica"/>
          <w:b/>
          <w:color w:val="1A1A1A"/>
          <w:sz w:val="20"/>
          <w:szCs w:val="20"/>
          <w:lang w:eastAsia="en-IE"/>
        </w:rPr>
        <w:lastRenderedPageBreak/>
        <w:t>[APPENDIX 6</w:t>
      </w:r>
      <w:r w:rsidRPr="008A18E5">
        <w:rPr>
          <w:rFonts w:ascii="Verdana" w:hAnsi="Verdana" w:cs="Helvetica"/>
          <w:b/>
          <w:color w:val="1A1A1A"/>
          <w:sz w:val="20"/>
          <w:szCs w:val="20"/>
          <w:lang w:eastAsia="en-IE"/>
        </w:rPr>
        <w:t>]</w:t>
      </w:r>
    </w:p>
    <w:p w14:paraId="0CC13C5C" w14:textId="77777777" w:rsidR="00D1220B" w:rsidRDefault="00D1220B" w:rsidP="00D1220B">
      <w:pPr>
        <w:pStyle w:val="Header"/>
        <w:tabs>
          <w:tab w:val="clear" w:pos="4320"/>
          <w:tab w:val="clear" w:pos="8640"/>
        </w:tabs>
        <w:jc w:val="both"/>
        <w:rPr>
          <w:sz w:val="52"/>
          <w:u w:val="single"/>
        </w:rPr>
      </w:pPr>
    </w:p>
    <w:p w14:paraId="6C35436D" w14:textId="77777777" w:rsidR="00D1220B" w:rsidRPr="00D1220B" w:rsidRDefault="00D1220B" w:rsidP="00D1220B">
      <w:pPr>
        <w:pStyle w:val="Header"/>
        <w:tabs>
          <w:tab w:val="clear" w:pos="4320"/>
          <w:tab w:val="clear" w:pos="8640"/>
        </w:tabs>
        <w:jc w:val="center"/>
        <w:rPr>
          <w:rFonts w:ascii="Verdana" w:hAnsi="Verdana"/>
          <w:b/>
          <w:u w:val="single"/>
        </w:rPr>
      </w:pPr>
      <w:r w:rsidRPr="00D1220B">
        <w:rPr>
          <w:rFonts w:ascii="Verdana" w:hAnsi="Verdana"/>
          <w:b/>
          <w:u w:val="single"/>
        </w:rPr>
        <w:t>‘Contract’ RSE Ground Rules:</w:t>
      </w:r>
    </w:p>
    <w:p w14:paraId="52689AAB" w14:textId="77777777" w:rsidR="00D1220B" w:rsidRPr="002B1F18" w:rsidRDefault="00D1220B" w:rsidP="00D1220B">
      <w:pPr>
        <w:pStyle w:val="Header"/>
        <w:tabs>
          <w:tab w:val="clear" w:pos="4320"/>
          <w:tab w:val="clear" w:pos="8640"/>
        </w:tabs>
        <w:jc w:val="both"/>
        <w:rPr>
          <w:rFonts w:ascii="Verdana" w:hAnsi="Verdana"/>
          <w:sz w:val="20"/>
          <w:szCs w:val="20"/>
        </w:rPr>
      </w:pPr>
    </w:p>
    <w:p w14:paraId="12026585" w14:textId="77777777" w:rsidR="00D1220B" w:rsidRPr="00D1220B" w:rsidRDefault="00D1220B" w:rsidP="00D1220B">
      <w:pPr>
        <w:pStyle w:val="Header"/>
        <w:numPr>
          <w:ilvl w:val="0"/>
          <w:numId w:val="45"/>
        </w:numPr>
        <w:tabs>
          <w:tab w:val="clear" w:pos="4320"/>
          <w:tab w:val="clear" w:pos="8640"/>
        </w:tabs>
        <w:spacing w:line="480" w:lineRule="auto"/>
        <w:jc w:val="both"/>
        <w:rPr>
          <w:rFonts w:ascii="Verdana" w:hAnsi="Verdana"/>
          <w:sz w:val="20"/>
          <w:szCs w:val="20"/>
        </w:rPr>
      </w:pPr>
      <w:r w:rsidRPr="002B1F18">
        <w:rPr>
          <w:rFonts w:ascii="Verdana" w:hAnsi="Verdana"/>
          <w:sz w:val="20"/>
          <w:szCs w:val="20"/>
        </w:rPr>
        <w:t xml:space="preserve">Respect </w:t>
      </w:r>
      <w:r w:rsidRPr="00D1220B">
        <w:rPr>
          <w:rFonts w:ascii="Verdana" w:hAnsi="Verdana"/>
          <w:sz w:val="20"/>
          <w:szCs w:val="20"/>
        </w:rPr>
        <w:t>For ALL</w:t>
      </w:r>
    </w:p>
    <w:p w14:paraId="00FD592A" w14:textId="77777777" w:rsidR="00D1220B" w:rsidRPr="00D1220B" w:rsidRDefault="00D1220B" w:rsidP="00D1220B">
      <w:pPr>
        <w:pStyle w:val="Header"/>
        <w:numPr>
          <w:ilvl w:val="0"/>
          <w:numId w:val="45"/>
        </w:numPr>
        <w:tabs>
          <w:tab w:val="clear" w:pos="4320"/>
          <w:tab w:val="clear" w:pos="8640"/>
        </w:tabs>
        <w:spacing w:line="480" w:lineRule="auto"/>
        <w:jc w:val="both"/>
        <w:rPr>
          <w:rFonts w:ascii="Verdana" w:hAnsi="Verdana"/>
          <w:sz w:val="20"/>
          <w:szCs w:val="20"/>
        </w:rPr>
      </w:pPr>
      <w:r w:rsidRPr="00D1220B">
        <w:rPr>
          <w:rFonts w:ascii="Verdana" w:hAnsi="Verdana"/>
          <w:sz w:val="20"/>
          <w:szCs w:val="20"/>
        </w:rPr>
        <w:t>Laughter is allowed but No Laughing at Anybody</w:t>
      </w:r>
    </w:p>
    <w:p w14:paraId="12525C6E" w14:textId="77777777" w:rsidR="00D1220B" w:rsidRPr="002B1F18" w:rsidRDefault="00D1220B" w:rsidP="00D1220B">
      <w:pPr>
        <w:pStyle w:val="Header"/>
        <w:numPr>
          <w:ilvl w:val="0"/>
          <w:numId w:val="45"/>
        </w:numPr>
        <w:tabs>
          <w:tab w:val="clear" w:pos="4320"/>
          <w:tab w:val="clear" w:pos="8640"/>
        </w:tabs>
        <w:spacing w:line="480" w:lineRule="auto"/>
        <w:jc w:val="both"/>
        <w:rPr>
          <w:rFonts w:ascii="Verdana" w:hAnsi="Verdana"/>
          <w:sz w:val="20"/>
          <w:szCs w:val="20"/>
        </w:rPr>
      </w:pPr>
      <w:r w:rsidRPr="002B1F18">
        <w:rPr>
          <w:rFonts w:ascii="Verdana" w:hAnsi="Verdana"/>
          <w:sz w:val="20"/>
          <w:szCs w:val="20"/>
        </w:rPr>
        <w:t>No Personal Questions</w:t>
      </w:r>
    </w:p>
    <w:p w14:paraId="7CB095F7" w14:textId="77777777" w:rsidR="00D1220B" w:rsidRPr="002B1F18" w:rsidRDefault="00D1220B" w:rsidP="00D1220B">
      <w:pPr>
        <w:pStyle w:val="Header"/>
        <w:numPr>
          <w:ilvl w:val="0"/>
          <w:numId w:val="45"/>
        </w:numPr>
        <w:tabs>
          <w:tab w:val="clear" w:pos="4320"/>
          <w:tab w:val="clear" w:pos="8640"/>
        </w:tabs>
        <w:spacing w:line="480" w:lineRule="auto"/>
        <w:jc w:val="both"/>
        <w:rPr>
          <w:rFonts w:ascii="Verdana" w:hAnsi="Verdana"/>
          <w:sz w:val="20"/>
          <w:szCs w:val="20"/>
        </w:rPr>
      </w:pPr>
      <w:r w:rsidRPr="002B1F18">
        <w:rPr>
          <w:rFonts w:ascii="Verdana" w:hAnsi="Verdana"/>
          <w:sz w:val="20"/>
          <w:szCs w:val="20"/>
        </w:rPr>
        <w:t>We don’t name or talk about anybody during these lessons</w:t>
      </w:r>
    </w:p>
    <w:p w14:paraId="1D761E4E" w14:textId="77777777" w:rsidR="00D1220B" w:rsidRPr="002B1F18" w:rsidRDefault="00D1220B" w:rsidP="00D1220B">
      <w:pPr>
        <w:pStyle w:val="Header"/>
        <w:numPr>
          <w:ilvl w:val="0"/>
          <w:numId w:val="45"/>
        </w:numPr>
        <w:tabs>
          <w:tab w:val="clear" w:pos="4320"/>
          <w:tab w:val="clear" w:pos="8640"/>
        </w:tabs>
        <w:spacing w:line="480" w:lineRule="auto"/>
        <w:jc w:val="both"/>
        <w:rPr>
          <w:rFonts w:ascii="Verdana" w:hAnsi="Verdana"/>
          <w:sz w:val="20"/>
          <w:szCs w:val="20"/>
        </w:rPr>
      </w:pPr>
      <w:r w:rsidRPr="002B1F18">
        <w:rPr>
          <w:rFonts w:ascii="Verdana" w:hAnsi="Verdana"/>
          <w:sz w:val="20"/>
          <w:szCs w:val="20"/>
        </w:rPr>
        <w:t>Discuss all content with Mum or Dad, but not with anyone younger or not here today.</w:t>
      </w:r>
    </w:p>
    <w:p w14:paraId="5775520D" w14:textId="77777777" w:rsidR="001823E8" w:rsidRDefault="001823E8" w:rsidP="00B44A94">
      <w:pPr>
        <w:jc w:val="both"/>
        <w:rPr>
          <w:rFonts w:ascii="Verdana" w:eastAsia="Calibri" w:hAnsi="Verdana"/>
          <w:b/>
          <w:bCs/>
          <w:lang w:val="en-IE"/>
        </w:rPr>
      </w:pPr>
    </w:p>
    <w:p w14:paraId="4AD9B402" w14:textId="77777777" w:rsidR="001823E8" w:rsidRDefault="001823E8" w:rsidP="00B44A94">
      <w:pPr>
        <w:jc w:val="both"/>
        <w:rPr>
          <w:rFonts w:ascii="Verdana" w:eastAsia="Calibri" w:hAnsi="Verdana"/>
          <w:b/>
          <w:bCs/>
          <w:lang w:val="en-IE"/>
        </w:rPr>
      </w:pPr>
    </w:p>
    <w:p w14:paraId="1CDB9129" w14:textId="77777777" w:rsidR="001823E8" w:rsidRDefault="001823E8" w:rsidP="00B44A94">
      <w:pPr>
        <w:jc w:val="both"/>
        <w:rPr>
          <w:rFonts w:ascii="Verdana" w:eastAsia="Calibri" w:hAnsi="Verdana"/>
          <w:b/>
          <w:bCs/>
          <w:lang w:val="en-IE"/>
        </w:rPr>
      </w:pPr>
    </w:p>
    <w:p w14:paraId="2E5CA2F8" w14:textId="77777777" w:rsidR="001823E8" w:rsidRDefault="001823E8" w:rsidP="00B44A94">
      <w:pPr>
        <w:jc w:val="both"/>
        <w:rPr>
          <w:rFonts w:ascii="Verdana" w:eastAsia="Calibri" w:hAnsi="Verdana"/>
          <w:b/>
          <w:bCs/>
          <w:lang w:val="en-IE"/>
        </w:rPr>
      </w:pPr>
    </w:p>
    <w:p w14:paraId="32E4CC1A" w14:textId="77777777" w:rsidR="001823E8" w:rsidRDefault="001823E8" w:rsidP="00B44A94">
      <w:pPr>
        <w:jc w:val="both"/>
        <w:rPr>
          <w:rFonts w:ascii="Verdana" w:eastAsia="Calibri" w:hAnsi="Verdana"/>
          <w:b/>
          <w:bCs/>
          <w:lang w:val="en-IE"/>
        </w:rPr>
      </w:pPr>
    </w:p>
    <w:p w14:paraId="0E76CA47" w14:textId="77777777" w:rsidR="001823E8" w:rsidRDefault="001823E8" w:rsidP="00B44A94">
      <w:pPr>
        <w:jc w:val="both"/>
        <w:rPr>
          <w:rFonts w:ascii="Verdana" w:eastAsia="Calibri" w:hAnsi="Verdana"/>
          <w:b/>
          <w:bCs/>
          <w:lang w:val="en-IE"/>
        </w:rPr>
      </w:pPr>
    </w:p>
    <w:p w14:paraId="7E3ACE8B" w14:textId="77777777" w:rsidR="001823E8" w:rsidRDefault="001823E8" w:rsidP="00B44A94">
      <w:pPr>
        <w:jc w:val="both"/>
        <w:rPr>
          <w:rFonts w:ascii="Verdana" w:eastAsia="Calibri" w:hAnsi="Verdana"/>
          <w:b/>
          <w:bCs/>
          <w:lang w:val="en-IE"/>
        </w:rPr>
      </w:pPr>
    </w:p>
    <w:p w14:paraId="3112B903" w14:textId="77777777" w:rsidR="001823E8" w:rsidRDefault="001823E8" w:rsidP="00B44A94">
      <w:pPr>
        <w:jc w:val="both"/>
        <w:rPr>
          <w:rFonts w:ascii="Verdana" w:eastAsia="Calibri" w:hAnsi="Verdana"/>
          <w:b/>
          <w:bCs/>
          <w:lang w:val="en-IE"/>
        </w:rPr>
      </w:pPr>
    </w:p>
    <w:p w14:paraId="36506E26" w14:textId="77777777" w:rsidR="001823E8" w:rsidRDefault="001823E8" w:rsidP="00B44A94">
      <w:pPr>
        <w:jc w:val="both"/>
        <w:rPr>
          <w:rFonts w:ascii="Verdana" w:eastAsia="Calibri" w:hAnsi="Verdana"/>
          <w:b/>
          <w:bCs/>
          <w:lang w:val="en-IE"/>
        </w:rPr>
      </w:pPr>
    </w:p>
    <w:p w14:paraId="469E7B46" w14:textId="77777777" w:rsidR="00D1220B" w:rsidRDefault="00D1220B" w:rsidP="00B44A94">
      <w:pPr>
        <w:jc w:val="both"/>
        <w:rPr>
          <w:rFonts w:ascii="Verdana" w:eastAsia="Calibri" w:hAnsi="Verdana"/>
          <w:b/>
          <w:bCs/>
          <w:lang w:val="en-IE"/>
        </w:rPr>
      </w:pPr>
    </w:p>
    <w:p w14:paraId="48EC139B" w14:textId="77777777" w:rsidR="00D1220B" w:rsidRDefault="00D1220B" w:rsidP="00B44A94">
      <w:pPr>
        <w:jc w:val="both"/>
        <w:rPr>
          <w:rFonts w:ascii="Verdana" w:eastAsia="Calibri" w:hAnsi="Verdana"/>
          <w:b/>
          <w:bCs/>
          <w:lang w:val="en-IE"/>
        </w:rPr>
      </w:pPr>
    </w:p>
    <w:p w14:paraId="23B8FFB8" w14:textId="77777777" w:rsidR="00D1220B" w:rsidRDefault="00D1220B" w:rsidP="00B44A94">
      <w:pPr>
        <w:jc w:val="both"/>
        <w:rPr>
          <w:rFonts w:ascii="Verdana" w:eastAsia="Calibri" w:hAnsi="Verdana"/>
          <w:b/>
          <w:bCs/>
          <w:lang w:val="en-IE"/>
        </w:rPr>
      </w:pPr>
    </w:p>
    <w:p w14:paraId="0B370A97" w14:textId="77777777" w:rsidR="00D1220B" w:rsidRDefault="00D1220B" w:rsidP="00B44A94">
      <w:pPr>
        <w:jc w:val="both"/>
        <w:rPr>
          <w:rFonts w:ascii="Verdana" w:eastAsia="Calibri" w:hAnsi="Verdana"/>
          <w:b/>
          <w:bCs/>
          <w:lang w:val="en-IE"/>
        </w:rPr>
      </w:pPr>
    </w:p>
    <w:p w14:paraId="599E070A" w14:textId="77777777" w:rsidR="00D1220B" w:rsidRDefault="00D1220B" w:rsidP="00B44A94">
      <w:pPr>
        <w:jc w:val="both"/>
        <w:rPr>
          <w:rFonts w:ascii="Verdana" w:eastAsia="Calibri" w:hAnsi="Verdana"/>
          <w:b/>
          <w:bCs/>
          <w:lang w:val="en-IE"/>
        </w:rPr>
      </w:pPr>
    </w:p>
    <w:p w14:paraId="1E80EFB7" w14:textId="77777777" w:rsidR="00D1220B" w:rsidRDefault="00D1220B" w:rsidP="00B44A94">
      <w:pPr>
        <w:jc w:val="both"/>
        <w:rPr>
          <w:rFonts w:ascii="Verdana" w:eastAsia="Calibri" w:hAnsi="Verdana"/>
          <w:b/>
          <w:bCs/>
          <w:lang w:val="en-IE"/>
        </w:rPr>
      </w:pPr>
    </w:p>
    <w:p w14:paraId="5378F43B" w14:textId="77777777" w:rsidR="00D1220B" w:rsidRDefault="00D1220B" w:rsidP="00B44A94">
      <w:pPr>
        <w:jc w:val="both"/>
        <w:rPr>
          <w:rFonts w:ascii="Verdana" w:eastAsia="Calibri" w:hAnsi="Verdana"/>
          <w:b/>
          <w:bCs/>
          <w:lang w:val="en-IE"/>
        </w:rPr>
      </w:pPr>
    </w:p>
    <w:p w14:paraId="623E507A" w14:textId="77777777" w:rsidR="00D1220B" w:rsidRDefault="00D1220B" w:rsidP="00B44A94">
      <w:pPr>
        <w:jc w:val="both"/>
        <w:rPr>
          <w:rFonts w:ascii="Verdana" w:eastAsia="Calibri" w:hAnsi="Verdana"/>
          <w:b/>
          <w:bCs/>
          <w:lang w:val="en-IE"/>
        </w:rPr>
      </w:pPr>
    </w:p>
    <w:p w14:paraId="0BA23862" w14:textId="77777777" w:rsidR="00D1220B" w:rsidRDefault="00D1220B" w:rsidP="00B44A94">
      <w:pPr>
        <w:jc w:val="both"/>
        <w:rPr>
          <w:rFonts w:ascii="Verdana" w:eastAsia="Calibri" w:hAnsi="Verdana"/>
          <w:b/>
          <w:bCs/>
          <w:lang w:val="en-IE"/>
        </w:rPr>
      </w:pPr>
    </w:p>
    <w:p w14:paraId="6959B5D5" w14:textId="77777777" w:rsidR="00D1220B" w:rsidRDefault="00D1220B" w:rsidP="00B44A94">
      <w:pPr>
        <w:jc w:val="both"/>
        <w:rPr>
          <w:rFonts w:ascii="Verdana" w:eastAsia="Calibri" w:hAnsi="Verdana"/>
          <w:b/>
          <w:bCs/>
          <w:lang w:val="en-IE"/>
        </w:rPr>
      </w:pPr>
    </w:p>
    <w:p w14:paraId="31A188FE" w14:textId="77777777" w:rsidR="00D1220B" w:rsidRDefault="00D1220B" w:rsidP="00B44A94">
      <w:pPr>
        <w:jc w:val="both"/>
        <w:rPr>
          <w:rFonts w:ascii="Verdana" w:eastAsia="Calibri" w:hAnsi="Verdana"/>
          <w:b/>
          <w:bCs/>
          <w:lang w:val="en-IE"/>
        </w:rPr>
      </w:pPr>
    </w:p>
    <w:p w14:paraId="1D113F3C" w14:textId="77777777" w:rsidR="00D1220B" w:rsidRDefault="00D1220B" w:rsidP="00B44A94">
      <w:pPr>
        <w:jc w:val="both"/>
        <w:rPr>
          <w:rFonts w:ascii="Verdana" w:eastAsia="Calibri" w:hAnsi="Verdana"/>
          <w:b/>
          <w:bCs/>
          <w:lang w:val="en-IE"/>
        </w:rPr>
      </w:pPr>
    </w:p>
    <w:p w14:paraId="39B394CC" w14:textId="77777777" w:rsidR="00D1220B" w:rsidRDefault="00D1220B" w:rsidP="00B44A94">
      <w:pPr>
        <w:jc w:val="both"/>
        <w:rPr>
          <w:rFonts w:ascii="Verdana" w:eastAsia="Calibri" w:hAnsi="Verdana"/>
          <w:b/>
          <w:bCs/>
          <w:lang w:val="en-IE"/>
        </w:rPr>
      </w:pPr>
    </w:p>
    <w:p w14:paraId="39603232" w14:textId="77777777" w:rsidR="00D1220B" w:rsidRDefault="00D1220B" w:rsidP="00B44A94">
      <w:pPr>
        <w:jc w:val="both"/>
        <w:rPr>
          <w:rFonts w:ascii="Verdana" w:eastAsia="Calibri" w:hAnsi="Verdana"/>
          <w:b/>
          <w:bCs/>
          <w:lang w:val="en-IE"/>
        </w:rPr>
      </w:pPr>
    </w:p>
    <w:p w14:paraId="3A728B12" w14:textId="77777777" w:rsidR="00D1220B" w:rsidRDefault="00D1220B" w:rsidP="00B44A94">
      <w:pPr>
        <w:jc w:val="both"/>
        <w:rPr>
          <w:rFonts w:ascii="Verdana" w:eastAsia="Calibri" w:hAnsi="Verdana"/>
          <w:b/>
          <w:bCs/>
          <w:lang w:val="en-IE"/>
        </w:rPr>
      </w:pPr>
    </w:p>
    <w:p w14:paraId="574E0263" w14:textId="77777777" w:rsidR="00D1220B" w:rsidRDefault="00D1220B" w:rsidP="00B44A94">
      <w:pPr>
        <w:jc w:val="both"/>
        <w:rPr>
          <w:rFonts w:ascii="Verdana" w:eastAsia="Calibri" w:hAnsi="Verdana"/>
          <w:b/>
          <w:bCs/>
          <w:lang w:val="en-IE"/>
        </w:rPr>
      </w:pPr>
    </w:p>
    <w:p w14:paraId="66BE696D" w14:textId="77777777" w:rsidR="00D1220B" w:rsidRDefault="00D1220B" w:rsidP="00B44A94">
      <w:pPr>
        <w:jc w:val="both"/>
        <w:rPr>
          <w:rFonts w:ascii="Verdana" w:eastAsia="Calibri" w:hAnsi="Verdana"/>
          <w:b/>
          <w:bCs/>
          <w:lang w:val="en-IE"/>
        </w:rPr>
      </w:pPr>
    </w:p>
    <w:p w14:paraId="31DF7628" w14:textId="77777777" w:rsidR="00D1220B" w:rsidRDefault="00D1220B" w:rsidP="00B44A94">
      <w:pPr>
        <w:jc w:val="both"/>
        <w:rPr>
          <w:rFonts w:ascii="Verdana" w:eastAsia="Calibri" w:hAnsi="Verdana"/>
          <w:b/>
          <w:bCs/>
          <w:lang w:val="en-IE"/>
        </w:rPr>
      </w:pPr>
    </w:p>
    <w:p w14:paraId="64C4A429" w14:textId="77777777" w:rsidR="00D1220B" w:rsidRDefault="00D1220B" w:rsidP="00B44A94">
      <w:pPr>
        <w:jc w:val="both"/>
        <w:rPr>
          <w:rFonts w:ascii="Verdana" w:eastAsia="Calibri" w:hAnsi="Verdana"/>
          <w:b/>
          <w:bCs/>
          <w:lang w:val="en-IE"/>
        </w:rPr>
      </w:pPr>
    </w:p>
    <w:p w14:paraId="66DAAB9C" w14:textId="77777777" w:rsidR="001823E8" w:rsidRDefault="001823E8" w:rsidP="00B44A94">
      <w:pPr>
        <w:jc w:val="both"/>
        <w:rPr>
          <w:rFonts w:ascii="Verdana" w:eastAsia="Calibri" w:hAnsi="Verdana"/>
          <w:b/>
          <w:bCs/>
          <w:lang w:val="en-IE"/>
        </w:rPr>
      </w:pPr>
    </w:p>
    <w:p w14:paraId="6DF65D08" w14:textId="77777777" w:rsidR="001823E8" w:rsidRDefault="001823E8" w:rsidP="00B44A94">
      <w:pPr>
        <w:jc w:val="both"/>
        <w:rPr>
          <w:rFonts w:ascii="Verdana" w:eastAsia="Calibri" w:hAnsi="Verdana"/>
          <w:b/>
          <w:bCs/>
          <w:lang w:val="en-IE"/>
        </w:rPr>
      </w:pPr>
    </w:p>
    <w:p w14:paraId="1F5BE230" w14:textId="77777777" w:rsidR="00AF4356" w:rsidRPr="00B44A94" w:rsidRDefault="007D785B" w:rsidP="00B44A94">
      <w:pPr>
        <w:jc w:val="both"/>
      </w:pPr>
      <w:r>
        <w:rPr>
          <w:rFonts w:ascii="Verdana" w:eastAsia="Calibri" w:hAnsi="Verdana"/>
          <w:b/>
          <w:bCs/>
          <w:lang w:val="en-IE"/>
        </w:rPr>
        <w:lastRenderedPageBreak/>
        <w:t>Ratification of S.P.H.E.</w:t>
      </w:r>
      <w:r w:rsidR="00AF4356">
        <w:rPr>
          <w:rFonts w:ascii="Verdana" w:eastAsia="Calibri" w:hAnsi="Verdana"/>
          <w:b/>
          <w:bCs/>
          <w:lang w:val="en-IE"/>
        </w:rPr>
        <w:t xml:space="preserve"> </w:t>
      </w:r>
      <w:r w:rsidR="0047759C">
        <w:rPr>
          <w:rFonts w:ascii="Verdana" w:eastAsia="Calibri" w:hAnsi="Verdana"/>
          <w:b/>
          <w:bCs/>
          <w:lang w:val="en-IE"/>
        </w:rPr>
        <w:t xml:space="preserve">and R.S.E. </w:t>
      </w:r>
      <w:r w:rsidR="00AF4356">
        <w:rPr>
          <w:rFonts w:ascii="Verdana" w:eastAsia="Calibri" w:hAnsi="Verdana"/>
          <w:b/>
          <w:bCs/>
          <w:lang w:val="en-IE"/>
        </w:rPr>
        <w:t>Policy</w:t>
      </w:r>
    </w:p>
    <w:p w14:paraId="2300FCAB" w14:textId="77777777" w:rsidR="00AF4356" w:rsidRDefault="00AF4356" w:rsidP="00AF4356">
      <w:pPr>
        <w:pStyle w:val="Default"/>
        <w:rPr>
          <w:rFonts w:ascii="Verdana" w:hAnsi="Verdana"/>
          <w:sz w:val="20"/>
          <w:szCs w:val="20"/>
        </w:rPr>
      </w:pPr>
    </w:p>
    <w:p w14:paraId="77E9EC8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64250BE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7C45A02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161E348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1FD25E7D" w14:textId="77777777" w:rsidR="00AF4356" w:rsidRDefault="00AF4356" w:rsidP="00AF4356">
      <w:pPr>
        <w:pStyle w:val="Default"/>
        <w:ind w:left="360" w:right="-680" w:hanging="360"/>
        <w:rPr>
          <w:rFonts w:ascii="Verdana" w:hAnsi="Verdana"/>
          <w:sz w:val="20"/>
          <w:szCs w:val="20"/>
        </w:rPr>
      </w:pPr>
    </w:p>
    <w:p w14:paraId="647F9868"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0E06B410" w14:textId="77777777" w:rsidR="00AF4356" w:rsidRDefault="00AF4356" w:rsidP="00AF4356">
      <w:pPr>
        <w:autoSpaceDE w:val="0"/>
        <w:autoSpaceDN w:val="0"/>
        <w:adjustRightInd w:val="0"/>
        <w:rPr>
          <w:rFonts w:ascii="Verdana" w:hAnsi="Verdana"/>
          <w:sz w:val="20"/>
          <w:szCs w:val="20"/>
        </w:rPr>
      </w:pPr>
    </w:p>
    <w:p w14:paraId="32367AF7" w14:textId="77777777" w:rsidR="00AF4356" w:rsidRDefault="00AF4356" w:rsidP="00AF4356">
      <w:pPr>
        <w:autoSpaceDE w:val="0"/>
        <w:autoSpaceDN w:val="0"/>
        <w:adjustRightInd w:val="0"/>
        <w:rPr>
          <w:rFonts w:ascii="Verdana" w:hAnsi="Verdana"/>
        </w:rPr>
      </w:pPr>
    </w:p>
    <w:p w14:paraId="6F183590" w14:textId="77777777" w:rsidR="00AF4356" w:rsidRDefault="00AF4356" w:rsidP="00AF4356">
      <w:pPr>
        <w:autoSpaceDE w:val="0"/>
        <w:autoSpaceDN w:val="0"/>
        <w:adjustRightInd w:val="0"/>
        <w:rPr>
          <w:rFonts w:ascii="Verdana" w:hAnsi="Verdana"/>
        </w:rPr>
      </w:pPr>
    </w:p>
    <w:p w14:paraId="0ECBBB5E"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38DFC7E9" w14:textId="77777777" w:rsidR="00AF4356" w:rsidRPr="0036132B" w:rsidRDefault="00AF4356" w:rsidP="0036132B">
      <w:pPr>
        <w:jc w:val="both"/>
        <w:rPr>
          <w:rFonts w:ascii="Verdana" w:hAnsi="Verdana"/>
          <w:sz w:val="20"/>
          <w:szCs w:val="20"/>
          <w:lang w:val="en-IE"/>
        </w:rPr>
      </w:pPr>
    </w:p>
    <w:p w14:paraId="7C050969"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68470431" w14:textId="77777777" w:rsidR="005E5068" w:rsidRPr="0036132B" w:rsidRDefault="005E5068" w:rsidP="0036132B">
      <w:pPr>
        <w:jc w:val="both"/>
        <w:rPr>
          <w:rFonts w:ascii="Verdana" w:hAnsi="Verdana"/>
          <w:sz w:val="20"/>
          <w:szCs w:val="20"/>
          <w:lang w:val="en-IE"/>
        </w:rPr>
      </w:pPr>
    </w:p>
    <w:p w14:paraId="0778C02B"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26"/>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136F" w14:textId="77777777" w:rsidR="00547A75" w:rsidRDefault="00547A75">
      <w:r>
        <w:separator/>
      </w:r>
    </w:p>
  </w:endnote>
  <w:endnote w:type="continuationSeparator" w:id="0">
    <w:p w14:paraId="6E3E857A" w14:textId="77777777" w:rsidR="00547A75" w:rsidRDefault="0054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E4E0" w14:textId="77777777" w:rsidR="002000D4" w:rsidRPr="00041A22" w:rsidRDefault="002000D4" w:rsidP="0036132B">
    <w:pPr>
      <w:pStyle w:val="Footer"/>
      <w:jc w:val="center"/>
      <w:rPr>
        <w:lang w:val="en-IE"/>
      </w:rPr>
    </w:pPr>
    <w:r w:rsidRPr="0036132B">
      <w:rPr>
        <w:lang w:val="en-IE"/>
      </w:rPr>
      <w:t xml:space="preserve">- </w:t>
    </w:r>
    <w:r w:rsidR="00034CE5" w:rsidRPr="0036132B">
      <w:rPr>
        <w:lang w:val="en-IE"/>
      </w:rPr>
      <w:fldChar w:fldCharType="begin"/>
    </w:r>
    <w:r w:rsidRPr="0036132B">
      <w:rPr>
        <w:lang w:val="en-IE"/>
      </w:rPr>
      <w:instrText xml:space="preserve"> PAGE </w:instrText>
    </w:r>
    <w:r w:rsidR="00034CE5" w:rsidRPr="0036132B">
      <w:rPr>
        <w:lang w:val="en-IE"/>
      </w:rPr>
      <w:fldChar w:fldCharType="separate"/>
    </w:r>
    <w:r w:rsidR="00027891">
      <w:rPr>
        <w:noProof/>
        <w:lang w:val="en-IE"/>
      </w:rPr>
      <w:t>4</w:t>
    </w:r>
    <w:r w:rsidR="00034CE5"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29B6" w14:textId="77777777" w:rsidR="00547A75" w:rsidRDefault="00547A75">
      <w:r>
        <w:separator/>
      </w:r>
    </w:p>
  </w:footnote>
  <w:footnote w:type="continuationSeparator" w:id="0">
    <w:p w14:paraId="3002F7C5" w14:textId="77777777" w:rsidR="00547A75" w:rsidRDefault="00547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1A3"/>
    <w:multiLevelType w:val="hybridMultilevel"/>
    <w:tmpl w:val="BAA498F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636543"/>
    <w:multiLevelType w:val="hybridMultilevel"/>
    <w:tmpl w:val="08026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B97888"/>
    <w:multiLevelType w:val="hybridMultilevel"/>
    <w:tmpl w:val="87901E0C"/>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12436EF"/>
    <w:multiLevelType w:val="hybridMultilevel"/>
    <w:tmpl w:val="3BAA7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603248"/>
    <w:multiLevelType w:val="hybridMultilevel"/>
    <w:tmpl w:val="637CF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F1228F"/>
    <w:multiLevelType w:val="hybridMultilevel"/>
    <w:tmpl w:val="FBC66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AC2148"/>
    <w:multiLevelType w:val="hybridMultilevel"/>
    <w:tmpl w:val="03D085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D33BF1"/>
    <w:multiLevelType w:val="hybridMultilevel"/>
    <w:tmpl w:val="9B4E6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ED0C5A"/>
    <w:multiLevelType w:val="hybridMultilevel"/>
    <w:tmpl w:val="258CB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A9784B"/>
    <w:multiLevelType w:val="multilevel"/>
    <w:tmpl w:val="6790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3136"/>
    <w:multiLevelType w:val="hybridMultilevel"/>
    <w:tmpl w:val="2AEE713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A85E9C"/>
    <w:multiLevelType w:val="hybridMultilevel"/>
    <w:tmpl w:val="C42666C2"/>
    <w:lvl w:ilvl="0" w:tplc="18090001">
      <w:start w:val="1"/>
      <w:numFmt w:val="bullet"/>
      <w:lvlText w:val=""/>
      <w:lvlJc w:val="left"/>
      <w:pPr>
        <w:ind w:left="1263" w:hanging="360"/>
      </w:pPr>
      <w:rPr>
        <w:rFonts w:ascii="Symbol" w:hAnsi="Symbol" w:hint="default"/>
      </w:rPr>
    </w:lvl>
    <w:lvl w:ilvl="1" w:tplc="18090003" w:tentative="1">
      <w:start w:val="1"/>
      <w:numFmt w:val="bullet"/>
      <w:lvlText w:val="o"/>
      <w:lvlJc w:val="left"/>
      <w:pPr>
        <w:ind w:left="1983" w:hanging="360"/>
      </w:pPr>
      <w:rPr>
        <w:rFonts w:ascii="Courier New" w:hAnsi="Courier New" w:cs="Courier New" w:hint="default"/>
      </w:rPr>
    </w:lvl>
    <w:lvl w:ilvl="2" w:tplc="18090005" w:tentative="1">
      <w:start w:val="1"/>
      <w:numFmt w:val="bullet"/>
      <w:lvlText w:val=""/>
      <w:lvlJc w:val="left"/>
      <w:pPr>
        <w:ind w:left="2703" w:hanging="360"/>
      </w:pPr>
      <w:rPr>
        <w:rFonts w:ascii="Wingdings" w:hAnsi="Wingdings" w:hint="default"/>
      </w:rPr>
    </w:lvl>
    <w:lvl w:ilvl="3" w:tplc="18090001" w:tentative="1">
      <w:start w:val="1"/>
      <w:numFmt w:val="bullet"/>
      <w:lvlText w:val=""/>
      <w:lvlJc w:val="left"/>
      <w:pPr>
        <w:ind w:left="3423" w:hanging="360"/>
      </w:pPr>
      <w:rPr>
        <w:rFonts w:ascii="Symbol" w:hAnsi="Symbol" w:hint="default"/>
      </w:rPr>
    </w:lvl>
    <w:lvl w:ilvl="4" w:tplc="18090003" w:tentative="1">
      <w:start w:val="1"/>
      <w:numFmt w:val="bullet"/>
      <w:lvlText w:val="o"/>
      <w:lvlJc w:val="left"/>
      <w:pPr>
        <w:ind w:left="4143" w:hanging="360"/>
      </w:pPr>
      <w:rPr>
        <w:rFonts w:ascii="Courier New" w:hAnsi="Courier New" w:cs="Courier New" w:hint="default"/>
      </w:rPr>
    </w:lvl>
    <w:lvl w:ilvl="5" w:tplc="18090005" w:tentative="1">
      <w:start w:val="1"/>
      <w:numFmt w:val="bullet"/>
      <w:lvlText w:val=""/>
      <w:lvlJc w:val="left"/>
      <w:pPr>
        <w:ind w:left="4863" w:hanging="360"/>
      </w:pPr>
      <w:rPr>
        <w:rFonts w:ascii="Wingdings" w:hAnsi="Wingdings" w:hint="default"/>
      </w:rPr>
    </w:lvl>
    <w:lvl w:ilvl="6" w:tplc="18090001" w:tentative="1">
      <w:start w:val="1"/>
      <w:numFmt w:val="bullet"/>
      <w:lvlText w:val=""/>
      <w:lvlJc w:val="left"/>
      <w:pPr>
        <w:ind w:left="5583" w:hanging="360"/>
      </w:pPr>
      <w:rPr>
        <w:rFonts w:ascii="Symbol" w:hAnsi="Symbol" w:hint="default"/>
      </w:rPr>
    </w:lvl>
    <w:lvl w:ilvl="7" w:tplc="18090003" w:tentative="1">
      <w:start w:val="1"/>
      <w:numFmt w:val="bullet"/>
      <w:lvlText w:val="o"/>
      <w:lvlJc w:val="left"/>
      <w:pPr>
        <w:ind w:left="6303" w:hanging="360"/>
      </w:pPr>
      <w:rPr>
        <w:rFonts w:ascii="Courier New" w:hAnsi="Courier New" w:cs="Courier New" w:hint="default"/>
      </w:rPr>
    </w:lvl>
    <w:lvl w:ilvl="8" w:tplc="18090005" w:tentative="1">
      <w:start w:val="1"/>
      <w:numFmt w:val="bullet"/>
      <w:lvlText w:val=""/>
      <w:lvlJc w:val="left"/>
      <w:pPr>
        <w:ind w:left="7023" w:hanging="360"/>
      </w:pPr>
      <w:rPr>
        <w:rFonts w:ascii="Wingdings" w:hAnsi="Wingdings" w:hint="default"/>
      </w:rPr>
    </w:lvl>
  </w:abstractNum>
  <w:abstractNum w:abstractNumId="12" w15:restartNumberingAfterBreak="0">
    <w:nsid w:val="319B323F"/>
    <w:multiLevelType w:val="hybridMultilevel"/>
    <w:tmpl w:val="9E76B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C172F2"/>
    <w:multiLevelType w:val="multilevel"/>
    <w:tmpl w:val="F34E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B1CDE"/>
    <w:multiLevelType w:val="hybridMultilevel"/>
    <w:tmpl w:val="3886D06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595170"/>
    <w:multiLevelType w:val="hybridMultilevel"/>
    <w:tmpl w:val="1C88D0E0"/>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A9D5E7B"/>
    <w:multiLevelType w:val="hybridMultilevel"/>
    <w:tmpl w:val="ADCAC7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E23906"/>
    <w:multiLevelType w:val="hybridMultilevel"/>
    <w:tmpl w:val="C8CA6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B9404D"/>
    <w:multiLevelType w:val="hybridMultilevel"/>
    <w:tmpl w:val="6A06F8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6487FC8"/>
    <w:multiLevelType w:val="hybridMultilevel"/>
    <w:tmpl w:val="D69827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6F432E"/>
    <w:multiLevelType w:val="hybridMultilevel"/>
    <w:tmpl w:val="0862E582"/>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7856A04"/>
    <w:multiLevelType w:val="hybridMultilevel"/>
    <w:tmpl w:val="5D38B7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6841B6"/>
    <w:multiLevelType w:val="hybridMultilevel"/>
    <w:tmpl w:val="23DAB25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FF528CA"/>
    <w:multiLevelType w:val="hybridMultilevel"/>
    <w:tmpl w:val="2FBCB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FE6732"/>
    <w:multiLevelType w:val="hybridMultilevel"/>
    <w:tmpl w:val="35323ED2"/>
    <w:lvl w:ilvl="0" w:tplc="F0207F5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B80D80"/>
    <w:multiLevelType w:val="multilevel"/>
    <w:tmpl w:val="43BA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C61664"/>
    <w:multiLevelType w:val="hybridMultilevel"/>
    <w:tmpl w:val="3C0ACB70"/>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5A4977F1"/>
    <w:multiLevelType w:val="hybridMultilevel"/>
    <w:tmpl w:val="4874E6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C090BB4"/>
    <w:multiLevelType w:val="hybridMultilevel"/>
    <w:tmpl w:val="4D261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DFC54C6"/>
    <w:multiLevelType w:val="multilevel"/>
    <w:tmpl w:val="F608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A6F3F"/>
    <w:multiLevelType w:val="hybridMultilevel"/>
    <w:tmpl w:val="2B2C7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485645"/>
    <w:multiLevelType w:val="hybridMultilevel"/>
    <w:tmpl w:val="B1581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8A6B26"/>
    <w:multiLevelType w:val="hybridMultilevel"/>
    <w:tmpl w:val="77B6F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4A30EF6"/>
    <w:multiLevelType w:val="hybridMultilevel"/>
    <w:tmpl w:val="562C3A9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F5241C"/>
    <w:multiLevelType w:val="multilevel"/>
    <w:tmpl w:val="128C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93CD7"/>
    <w:multiLevelType w:val="multilevel"/>
    <w:tmpl w:val="A6B0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42229A"/>
    <w:multiLevelType w:val="hybridMultilevel"/>
    <w:tmpl w:val="2DF0A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C961351"/>
    <w:multiLevelType w:val="hybridMultilevel"/>
    <w:tmpl w:val="9006B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E84353"/>
    <w:multiLevelType w:val="hybridMultilevel"/>
    <w:tmpl w:val="0C6E2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10080D"/>
    <w:multiLevelType w:val="hybridMultilevel"/>
    <w:tmpl w:val="32DEC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F944DA5"/>
    <w:multiLevelType w:val="hybridMultilevel"/>
    <w:tmpl w:val="155A80C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106DF5"/>
    <w:multiLevelType w:val="multilevel"/>
    <w:tmpl w:val="D656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6358EE"/>
    <w:multiLevelType w:val="hybridMultilevel"/>
    <w:tmpl w:val="C6BCABE2"/>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719B13E1"/>
    <w:multiLevelType w:val="hybridMultilevel"/>
    <w:tmpl w:val="C2827998"/>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71537A8"/>
    <w:multiLevelType w:val="hybridMultilevel"/>
    <w:tmpl w:val="ADA2A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E6D5F88"/>
    <w:multiLevelType w:val="multilevel"/>
    <w:tmpl w:val="5C40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CF04CB"/>
    <w:multiLevelType w:val="hybridMultilevel"/>
    <w:tmpl w:val="417A5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9"/>
  </w:num>
  <w:num w:numId="4">
    <w:abstractNumId w:val="45"/>
  </w:num>
  <w:num w:numId="5">
    <w:abstractNumId w:val="34"/>
  </w:num>
  <w:num w:numId="6">
    <w:abstractNumId w:val="13"/>
  </w:num>
  <w:num w:numId="7">
    <w:abstractNumId w:val="25"/>
  </w:num>
  <w:num w:numId="8">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7"/>
  </w:num>
  <w:num w:numId="10">
    <w:abstractNumId w:val="3"/>
  </w:num>
  <w:num w:numId="11">
    <w:abstractNumId w:val="19"/>
  </w:num>
  <w:num w:numId="12">
    <w:abstractNumId w:val="11"/>
  </w:num>
  <w:num w:numId="13">
    <w:abstractNumId w:val="31"/>
  </w:num>
  <w:num w:numId="14">
    <w:abstractNumId w:val="15"/>
  </w:num>
  <w:num w:numId="15">
    <w:abstractNumId w:val="42"/>
  </w:num>
  <w:num w:numId="16">
    <w:abstractNumId w:val="32"/>
  </w:num>
  <w:num w:numId="17">
    <w:abstractNumId w:val="20"/>
  </w:num>
  <w:num w:numId="18">
    <w:abstractNumId w:val="43"/>
  </w:num>
  <w:num w:numId="19">
    <w:abstractNumId w:val="8"/>
  </w:num>
  <w:num w:numId="20">
    <w:abstractNumId w:val="27"/>
  </w:num>
  <w:num w:numId="21">
    <w:abstractNumId w:val="23"/>
  </w:num>
  <w:num w:numId="22">
    <w:abstractNumId w:val="37"/>
  </w:num>
  <w:num w:numId="23">
    <w:abstractNumId w:val="4"/>
  </w:num>
  <w:num w:numId="24">
    <w:abstractNumId w:val="36"/>
  </w:num>
  <w:num w:numId="25">
    <w:abstractNumId w:val="39"/>
  </w:num>
  <w:num w:numId="26">
    <w:abstractNumId w:val="44"/>
  </w:num>
  <w:num w:numId="27">
    <w:abstractNumId w:val="5"/>
  </w:num>
  <w:num w:numId="28">
    <w:abstractNumId w:val="38"/>
  </w:num>
  <w:num w:numId="29">
    <w:abstractNumId w:val="46"/>
  </w:num>
  <w:num w:numId="30">
    <w:abstractNumId w:val="24"/>
  </w:num>
  <w:num w:numId="31">
    <w:abstractNumId w:val="12"/>
  </w:num>
  <w:num w:numId="32">
    <w:abstractNumId w:val="7"/>
  </w:num>
  <w:num w:numId="33">
    <w:abstractNumId w:val="10"/>
  </w:num>
  <w:num w:numId="34">
    <w:abstractNumId w:val="21"/>
  </w:num>
  <w:num w:numId="35">
    <w:abstractNumId w:val="0"/>
  </w:num>
  <w:num w:numId="36">
    <w:abstractNumId w:val="18"/>
  </w:num>
  <w:num w:numId="37">
    <w:abstractNumId w:val="16"/>
  </w:num>
  <w:num w:numId="38">
    <w:abstractNumId w:val="33"/>
  </w:num>
  <w:num w:numId="39">
    <w:abstractNumId w:val="6"/>
  </w:num>
  <w:num w:numId="40">
    <w:abstractNumId w:val="40"/>
  </w:num>
  <w:num w:numId="41">
    <w:abstractNumId w:val="26"/>
  </w:num>
  <w:num w:numId="42">
    <w:abstractNumId w:val="14"/>
  </w:num>
  <w:num w:numId="43">
    <w:abstractNumId w:val="28"/>
  </w:num>
  <w:num w:numId="44">
    <w:abstractNumId w:val="22"/>
  </w:num>
  <w:num w:numId="45">
    <w:abstractNumId w:val="30"/>
  </w:num>
  <w:num w:numId="46">
    <w:abstractNumId w:val="2"/>
  </w:num>
  <w:num w:numId="47">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68"/>
    <w:rsid w:val="00027540"/>
    <w:rsid w:val="00027891"/>
    <w:rsid w:val="00034CE5"/>
    <w:rsid w:val="00041A22"/>
    <w:rsid w:val="00045591"/>
    <w:rsid w:val="00076603"/>
    <w:rsid w:val="000D4593"/>
    <w:rsid w:val="000D68CA"/>
    <w:rsid w:val="000D703F"/>
    <w:rsid w:val="000F2DC3"/>
    <w:rsid w:val="000F55F9"/>
    <w:rsid w:val="000F7F92"/>
    <w:rsid w:val="00111379"/>
    <w:rsid w:val="00111CE7"/>
    <w:rsid w:val="00113F9D"/>
    <w:rsid w:val="0014790B"/>
    <w:rsid w:val="00147D9B"/>
    <w:rsid w:val="00181B3F"/>
    <w:rsid w:val="001823E8"/>
    <w:rsid w:val="00190939"/>
    <w:rsid w:val="001B4D42"/>
    <w:rsid w:val="001C2F07"/>
    <w:rsid w:val="001D0559"/>
    <w:rsid w:val="001D40A1"/>
    <w:rsid w:val="002000D4"/>
    <w:rsid w:val="002113C0"/>
    <w:rsid w:val="00243C58"/>
    <w:rsid w:val="002829E0"/>
    <w:rsid w:val="00286738"/>
    <w:rsid w:val="00287693"/>
    <w:rsid w:val="0029461E"/>
    <w:rsid w:val="002B21C8"/>
    <w:rsid w:val="002B7967"/>
    <w:rsid w:val="002C5CDD"/>
    <w:rsid w:val="002E299A"/>
    <w:rsid w:val="00314D94"/>
    <w:rsid w:val="00316898"/>
    <w:rsid w:val="00321273"/>
    <w:rsid w:val="00357693"/>
    <w:rsid w:val="0036132B"/>
    <w:rsid w:val="00372AD4"/>
    <w:rsid w:val="00396F84"/>
    <w:rsid w:val="003C1A9F"/>
    <w:rsid w:val="003E50FD"/>
    <w:rsid w:val="00400605"/>
    <w:rsid w:val="0040429C"/>
    <w:rsid w:val="0043137A"/>
    <w:rsid w:val="00434798"/>
    <w:rsid w:val="0047759C"/>
    <w:rsid w:val="004A6D8B"/>
    <w:rsid w:val="004B7D6A"/>
    <w:rsid w:val="004C2883"/>
    <w:rsid w:val="004C50CA"/>
    <w:rsid w:val="004F0A25"/>
    <w:rsid w:val="00510045"/>
    <w:rsid w:val="005131A2"/>
    <w:rsid w:val="00535F93"/>
    <w:rsid w:val="005371B5"/>
    <w:rsid w:val="00544201"/>
    <w:rsid w:val="00547A75"/>
    <w:rsid w:val="00565C34"/>
    <w:rsid w:val="005820D8"/>
    <w:rsid w:val="0059379B"/>
    <w:rsid w:val="005A380F"/>
    <w:rsid w:val="005A6509"/>
    <w:rsid w:val="005B6685"/>
    <w:rsid w:val="005C1996"/>
    <w:rsid w:val="005D315F"/>
    <w:rsid w:val="005D38A6"/>
    <w:rsid w:val="005E5068"/>
    <w:rsid w:val="005F55C4"/>
    <w:rsid w:val="00612019"/>
    <w:rsid w:val="00660343"/>
    <w:rsid w:val="006720FA"/>
    <w:rsid w:val="00672145"/>
    <w:rsid w:val="006C5AF1"/>
    <w:rsid w:val="006E1A53"/>
    <w:rsid w:val="006F55E5"/>
    <w:rsid w:val="00704202"/>
    <w:rsid w:val="00730161"/>
    <w:rsid w:val="0074314E"/>
    <w:rsid w:val="00747596"/>
    <w:rsid w:val="00751B51"/>
    <w:rsid w:val="007603A1"/>
    <w:rsid w:val="0076513E"/>
    <w:rsid w:val="00780DED"/>
    <w:rsid w:val="00793435"/>
    <w:rsid w:val="007D1EB4"/>
    <w:rsid w:val="007D4A52"/>
    <w:rsid w:val="007D785B"/>
    <w:rsid w:val="00831BD8"/>
    <w:rsid w:val="00846007"/>
    <w:rsid w:val="00860F9A"/>
    <w:rsid w:val="00893244"/>
    <w:rsid w:val="00893ADC"/>
    <w:rsid w:val="008A02EE"/>
    <w:rsid w:val="008A18E5"/>
    <w:rsid w:val="008B085C"/>
    <w:rsid w:val="008C1B5C"/>
    <w:rsid w:val="008D511A"/>
    <w:rsid w:val="008F38EB"/>
    <w:rsid w:val="00900CF2"/>
    <w:rsid w:val="00910060"/>
    <w:rsid w:val="00913EC5"/>
    <w:rsid w:val="00920C58"/>
    <w:rsid w:val="00927DD7"/>
    <w:rsid w:val="00934986"/>
    <w:rsid w:val="0094681C"/>
    <w:rsid w:val="009628EB"/>
    <w:rsid w:val="00972AE5"/>
    <w:rsid w:val="00981FE1"/>
    <w:rsid w:val="009C7ADC"/>
    <w:rsid w:val="009D6E42"/>
    <w:rsid w:val="009F7707"/>
    <w:rsid w:val="00A312FC"/>
    <w:rsid w:val="00A45C1D"/>
    <w:rsid w:val="00A472E0"/>
    <w:rsid w:val="00A501EA"/>
    <w:rsid w:val="00A661FF"/>
    <w:rsid w:val="00A70E96"/>
    <w:rsid w:val="00A9114D"/>
    <w:rsid w:val="00AA6B3F"/>
    <w:rsid w:val="00AD028F"/>
    <w:rsid w:val="00AD764E"/>
    <w:rsid w:val="00AD78FE"/>
    <w:rsid w:val="00AE63CA"/>
    <w:rsid w:val="00AF4356"/>
    <w:rsid w:val="00B20348"/>
    <w:rsid w:val="00B44A94"/>
    <w:rsid w:val="00B526DC"/>
    <w:rsid w:val="00BE32F4"/>
    <w:rsid w:val="00BF0717"/>
    <w:rsid w:val="00BF2D00"/>
    <w:rsid w:val="00C1454A"/>
    <w:rsid w:val="00C43090"/>
    <w:rsid w:val="00C5461E"/>
    <w:rsid w:val="00C83F51"/>
    <w:rsid w:val="00CA142F"/>
    <w:rsid w:val="00CB2B15"/>
    <w:rsid w:val="00CC6B48"/>
    <w:rsid w:val="00CD505F"/>
    <w:rsid w:val="00CE3357"/>
    <w:rsid w:val="00D1220B"/>
    <w:rsid w:val="00D13FB9"/>
    <w:rsid w:val="00D17D3D"/>
    <w:rsid w:val="00D311FF"/>
    <w:rsid w:val="00D55C21"/>
    <w:rsid w:val="00D624B3"/>
    <w:rsid w:val="00D75955"/>
    <w:rsid w:val="00D85754"/>
    <w:rsid w:val="00D9182A"/>
    <w:rsid w:val="00D9515D"/>
    <w:rsid w:val="00E0153D"/>
    <w:rsid w:val="00E32578"/>
    <w:rsid w:val="00E76115"/>
    <w:rsid w:val="00ED01F2"/>
    <w:rsid w:val="00EE7E03"/>
    <w:rsid w:val="00F87A00"/>
    <w:rsid w:val="00FA1277"/>
    <w:rsid w:val="00FC4AD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51DDB"/>
  <w15:docId w15:val="{DE278B2D-DBE8-44DD-A594-E01DAA11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E0153D"/>
    <w:pPr>
      <w:ind w:left="720"/>
      <w:contextualSpacing/>
    </w:pPr>
  </w:style>
  <w:style w:type="table" w:styleId="TableGrid">
    <w:name w:val="Table Grid"/>
    <w:basedOn w:val="TableNormal"/>
    <w:rsid w:val="00C4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B44A94"/>
    <w:rPr>
      <w:i/>
      <w:iCs/>
    </w:rPr>
  </w:style>
  <w:style w:type="character" w:customStyle="1" w:styleId="HeaderChar">
    <w:name w:val="Header Char"/>
    <w:basedOn w:val="DefaultParagraphFont"/>
    <w:link w:val="Header"/>
    <w:rsid w:val="00D1220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ucation@rsa.ie" TargetMode="External"/><Relationship Id="rId18" Type="http://schemas.openxmlformats.org/officeDocument/2006/relationships/hyperlink" Target="http://www.healthinfo.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griaware.ie" TargetMode="External"/><Relationship Id="rId7" Type="http://schemas.openxmlformats.org/officeDocument/2006/relationships/endnotes" Target="endnotes.xml"/><Relationship Id="rId12" Type="http://schemas.openxmlformats.org/officeDocument/2006/relationships/hyperlink" Target="mailto:info@pdst.ie" TargetMode="External"/><Relationship Id="rId17" Type="http://schemas.openxmlformats.org/officeDocument/2006/relationships/hyperlink" Target="mailto:info@into.ie" TargetMode="External"/><Relationship Id="rId25" Type="http://schemas.openxmlformats.org/officeDocument/2006/relationships/hyperlink" Target="http://www.nurneyns.com" TargetMode="External"/><Relationship Id="rId2" Type="http://schemas.openxmlformats.org/officeDocument/2006/relationships/numbering" Target="numbering.xml"/><Relationship Id="rId16" Type="http://schemas.openxmlformats.org/officeDocument/2006/relationships/hyperlink" Target="http://www.safefoods.eu" TargetMode="External"/><Relationship Id="rId20" Type="http://schemas.openxmlformats.org/officeDocument/2006/relationships/hyperlink" Target="http://www.actionforhealthykid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parky.org" TargetMode="External"/><Relationship Id="rId5" Type="http://schemas.openxmlformats.org/officeDocument/2006/relationships/webSettings" Target="webSettings.xml"/><Relationship Id="rId15" Type="http://schemas.openxmlformats.org/officeDocument/2006/relationships/hyperlink" Target="http://www.fooddudes.ie" TargetMode="External"/><Relationship Id="rId23" Type="http://schemas.openxmlformats.org/officeDocument/2006/relationships/hyperlink" Target="http://www.ndc.ie"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healthpromotion.ie"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healthpromotion.ie" TargetMode="External"/><Relationship Id="rId22" Type="http://schemas.openxmlformats.org/officeDocument/2006/relationships/hyperlink" Target="http://www.dentalhealth.i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8062</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S.P.H.E. and R.S.E. Policy</vt:lpstr>
    </vt:vector>
  </TitlesOfParts>
  <Company>Board of Management Scoil Bhríde Nurney</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S.P.H.E. and R.S.E. Policy</dc:title>
  <dc:creator>IPPN</dc:creator>
  <cp:lastModifiedBy>Sonia Shorte</cp:lastModifiedBy>
  <cp:revision>2</cp:revision>
  <cp:lastPrinted>2006-10-18T13:49:00Z</cp:lastPrinted>
  <dcterms:created xsi:type="dcterms:W3CDTF">2021-05-26T11:14:00Z</dcterms:created>
  <dcterms:modified xsi:type="dcterms:W3CDTF">2021-05-26T11:14:00Z</dcterms:modified>
</cp:coreProperties>
</file>