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52602"/>
        <w:docPartObj>
          <w:docPartGallery w:val="Cover Pages"/>
          <w:docPartUnique/>
        </w:docPartObj>
      </w:sdtPr>
      <w:sdtEndP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sdtEndPr>
      <w:sdtContent>
        <w:p w:rsidR="00075CD4" w:rsidRDefault="00075CD4">
          <w:r>
            <w:rPr>
              <w:noProof/>
              <w:lang w:val="en-IE" w:eastAsia="en-I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-416560</wp:posOffset>
                </wp:positionV>
                <wp:extent cx="2190750" cy="2095500"/>
                <wp:effectExtent l="19050" t="0" r="0" b="0"/>
                <wp:wrapNone/>
                <wp:docPr id="1" name="Picture 0" descr="nurney logo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rney logo jpe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095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85128" w:rsidRPr="00A85128">
            <w:rPr>
              <w:noProof/>
            </w:rPr>
            <w:pict>
              <v:rect id="_x0000_s1032" style="position:absolute;margin-left:0;margin-top:198.65pt;width:549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sz w:val="72"/>
                          <w:szCs w:val="72"/>
                        </w:rPr>
                        <w:alias w:val="Title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075CD4" w:rsidRDefault="00415B4C" w:rsidP="00075CD4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sz w:val="72"/>
                              <w:szCs w:val="72"/>
                              <w:lang w:val="en-IE"/>
                            </w:rPr>
                            <w:t>Three Year Policy Review Cycle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A85128" w:rsidRPr="00A85128">
            <w:rPr>
              <w:noProof/>
            </w:rPr>
            <w:pict>
              <v:group id="_x0000_s1026" style="position:absolute;margin-left:4596.75pt;margin-top:0;width:244.8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96"/>
                            <w:szCs w:val="96"/>
                          </w:rPr>
                          <w:alias w:val="Year"/>
                          <w:id w:val="10367608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075CD4" w:rsidRDefault="004C3C4A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t>2014</w:t>
                            </w:r>
                            <w:r w:rsidR="00075CD4" w:rsidRPr="00075CD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p w:rsidR="00075CD4" w:rsidRPr="00075CD4" w:rsidRDefault="005A0BCA">
                        <w:pPr>
                          <w:pStyle w:val="NoSpacing"/>
                          <w:spacing w:line="360" w:lineRule="auto"/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eastAsia="Calibri" w:hAnsi="Verdana" w:cs="Times-BoldItalic"/>
                            <w:b/>
                            <w:bCs/>
                            <w:iCs/>
                            <w:sz w:val="28"/>
                            <w:szCs w:val="28"/>
                            <w:lang w:val="en-IE"/>
                          </w:rPr>
                          <w:t xml:space="preserve">Board of Management </w:t>
                        </w:r>
                        <w:r w:rsidR="00075CD4" w:rsidRPr="00075CD4"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>Scoil Bhríde Nurney</w:t>
                        </w:r>
                      </w:p>
                      <w:sdt>
                        <w:sdtPr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alias w:val="Date"/>
                          <w:id w:val="10367610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075CD4" w:rsidRPr="00075CD4" w:rsidRDefault="004C3C4A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2014+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075CD4" w:rsidRDefault="00075CD4">
          <w:pPr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u w:val="single"/>
              <w:lang w:val="en-IE"/>
            </w:rPr>
          </w:pPr>
          <w:r w:rsidRPr="004E77D5">
            <w:rPr>
              <w:noProof/>
              <w:lang w:val="en-IE" w:eastAsia="en-IE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4942622" cy="3706967"/>
                <wp:effectExtent l="19050" t="19050" r="10378" b="26833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2622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Pr="004E77D5">
            <w:rPr>
              <w:rFonts w:ascii="Verdana" w:eastAsia="Calibri" w:hAnsi="Verdana" w:cs="Times-BoldItalic"/>
              <w:b/>
              <w:bCs/>
              <w:iCs/>
              <w:sz w:val="28"/>
              <w:szCs w:val="28"/>
              <w:lang w:val="en-IE"/>
            </w:rPr>
            <w:br w:type="page"/>
          </w:r>
        </w:p>
      </w:sdtContent>
    </w:sdt>
    <w:p w:rsidR="00A22907" w:rsidRDefault="00A22907" w:rsidP="00CC0B38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lastRenderedPageBreak/>
        <w:t>YEAR ‘A’</w:t>
      </w:r>
    </w:p>
    <w:p w:rsidR="00A22907" w:rsidRDefault="00A22907" w:rsidP="00CC0B38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CC0B38" w:rsidRPr="002234AB" w:rsidRDefault="00A22907" w:rsidP="00CC0B38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Sept: 2014, 2017, 2020, 2023, 2026, 2029, 2032, 2035 etc.</w:t>
      </w:r>
    </w:p>
    <w:p w:rsidR="00CC0B38" w:rsidRDefault="00CC0B38" w:rsidP="00CC0B38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4C3C4A" w:rsidRPr="004C3C4A" w:rsidRDefault="004C3C4A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Child Protection Policy</w:t>
      </w:r>
    </w:p>
    <w:p w:rsidR="004C3C4A" w:rsidRPr="004C3C4A" w:rsidRDefault="004C3C4A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Anti - Bullying Policy</w:t>
      </w:r>
    </w:p>
    <w:p w:rsidR="004C3C4A" w:rsidRP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0965BB">
        <w:rPr>
          <w:rFonts w:ascii="Verdana" w:eastAsia="Calibri" w:hAnsi="Verdana" w:cs="Times-BoldItalic"/>
          <w:bCs/>
          <w:iCs/>
          <w:lang w:val="en-IE"/>
        </w:rPr>
        <w:t>Supervision policy</w:t>
      </w:r>
    </w:p>
    <w:p w:rsidR="000965BB" w:rsidRP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Attendance policy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0965BB">
        <w:rPr>
          <w:rFonts w:ascii="Verdana" w:eastAsia="Calibri" w:hAnsi="Verdana" w:cs="Times-BoldItalic"/>
          <w:bCs/>
          <w:iCs/>
          <w:lang w:val="en-IE"/>
        </w:rPr>
        <w:t>Code of behaviour policy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Commercialism policy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Complaints policy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EPV days policy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Mobile phone and electronic devices policy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Party invitation policy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Safety statement</w:t>
      </w:r>
    </w:p>
    <w:p w:rsidR="000965BB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School accident and first aid policy</w:t>
      </w:r>
    </w:p>
    <w:p w:rsidR="00AF3B90" w:rsidRDefault="000965BB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Substance use policy</w:t>
      </w:r>
    </w:p>
    <w:p w:rsidR="000965BB" w:rsidRPr="000965BB" w:rsidRDefault="00AF3B90" w:rsidP="007B03C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Acceptable Internet Use policy</w:t>
      </w:r>
      <w:r w:rsidR="000965BB">
        <w:rPr>
          <w:rFonts w:ascii="Verdana" w:eastAsia="Calibri" w:hAnsi="Verdana" w:cs="Times-BoldItalic"/>
          <w:bCs/>
          <w:iCs/>
          <w:lang w:val="en-IE"/>
        </w:rPr>
        <w:t xml:space="preserve"> </w:t>
      </w:r>
    </w:p>
    <w:p w:rsidR="00913AC7" w:rsidRDefault="00913AC7" w:rsidP="003D590A">
      <w:pPr>
        <w:rPr>
          <w:rFonts w:ascii="Verdana" w:hAnsi="Verdana"/>
          <w:b/>
          <w:sz w:val="20"/>
          <w:szCs w:val="20"/>
        </w:rPr>
      </w:pPr>
    </w:p>
    <w:p w:rsidR="003D590A" w:rsidRPr="003D590A" w:rsidRDefault="003D590A" w:rsidP="003D590A">
      <w:pPr>
        <w:rPr>
          <w:rFonts w:ascii="Verdana" w:hAnsi="Verdana"/>
          <w:b/>
          <w:sz w:val="20"/>
          <w:szCs w:val="20"/>
        </w:rPr>
      </w:pPr>
    </w:p>
    <w:p w:rsidR="00A30751" w:rsidRDefault="00A30751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30751">
      <w:pPr>
        <w:jc w:val="both"/>
        <w:rPr>
          <w:rFonts w:ascii="Verdana" w:hAnsi="Verdana"/>
          <w:b/>
          <w:sz w:val="20"/>
          <w:szCs w:val="20"/>
        </w:rPr>
      </w:pPr>
    </w:p>
    <w:p w:rsidR="00E50630" w:rsidRDefault="00E50630" w:rsidP="00AF3B90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lastRenderedPageBreak/>
        <w:t>YEAR ‘B’</w:t>
      </w:r>
    </w:p>
    <w:p w:rsidR="00E50630" w:rsidRDefault="00E50630" w:rsidP="00E50630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E50630" w:rsidRPr="002234AB" w:rsidRDefault="00E50630" w:rsidP="00E50630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Sept: 2015, 2018, 2021, 2024, 2027, 2030, 2033, 2036 etc.</w:t>
      </w:r>
    </w:p>
    <w:p w:rsidR="00E50630" w:rsidRDefault="00E50630" w:rsidP="00E50630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B11AB2" w:rsidRPr="004C3C4A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Child Protection Policy</w:t>
      </w:r>
    </w:p>
    <w:p w:rsidR="00B11AB2" w:rsidRPr="00B11AB2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Anti - Bullying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Administration of medicines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Work experience / Teaching practice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SEN – Learning language support and resource teaching (support teaching)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CCTV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Custody / access / separation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Class and classroom allocation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Data protection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Education management software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Exemption from Irish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School transport policy</w:t>
      </w:r>
    </w:p>
    <w:p w:rsidR="00E50630" w:rsidRDefault="00E50630" w:rsidP="00E5063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Special needs assistant policy</w:t>
      </w: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5163AC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B11AB2" w:rsidRDefault="00B11AB2" w:rsidP="00B11AB2">
      <w:pPr>
        <w:autoSpaceDE w:val="0"/>
        <w:autoSpaceDN w:val="0"/>
        <w:adjustRightInd w:val="0"/>
        <w:rPr>
          <w:rFonts w:ascii="Verdana" w:eastAsia="Calibri" w:hAnsi="Verdana" w:cs="Times-BoldItalic"/>
          <w:bCs/>
          <w:iCs/>
          <w:lang w:val="en-IE"/>
        </w:rPr>
      </w:pPr>
    </w:p>
    <w:p w:rsidR="005163AC" w:rsidRDefault="005163AC" w:rsidP="00B11AB2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lastRenderedPageBreak/>
        <w:t>YEAR ‘C’</w:t>
      </w:r>
    </w:p>
    <w:p w:rsidR="005163AC" w:rsidRDefault="005163AC" w:rsidP="005163AC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5163AC" w:rsidRPr="002234AB" w:rsidRDefault="005163AC" w:rsidP="005163AC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Sept: 2016, 2019, 2022, 2025, 2028, 2031, 2034, 2037 etc.</w:t>
      </w:r>
    </w:p>
    <w:p w:rsidR="005163AC" w:rsidRDefault="005163AC" w:rsidP="005163AC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B11AB2" w:rsidRPr="004C3C4A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Child Protection Policy</w:t>
      </w:r>
    </w:p>
    <w:p w:rsidR="00B11AB2" w:rsidRPr="00B11AB2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Anti - Bullying Policy</w:t>
      </w:r>
    </w:p>
    <w:p w:rsidR="005163AC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Admissions and enrolment policy</w:t>
      </w:r>
    </w:p>
    <w:p w:rsidR="00AF6374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RSE policy</w:t>
      </w:r>
    </w:p>
    <w:p w:rsidR="00AF6374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SPHE policy</w:t>
      </w:r>
    </w:p>
    <w:p w:rsidR="00AF6374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Maths policy</w:t>
      </w:r>
    </w:p>
    <w:p w:rsidR="00AF6374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Assessment policy</w:t>
      </w:r>
    </w:p>
    <w:p w:rsidR="00AF6374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Book rental scheme policy</w:t>
      </w:r>
    </w:p>
    <w:p w:rsidR="00AF6374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Parents as partners policy</w:t>
      </w:r>
    </w:p>
    <w:p w:rsidR="00AF6374" w:rsidRDefault="00AF6374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Use of school premises policy</w:t>
      </w:r>
    </w:p>
    <w:p w:rsidR="00191251" w:rsidRDefault="00191251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SEN policy</w:t>
      </w:r>
    </w:p>
    <w:p w:rsidR="00191251" w:rsidRDefault="00191251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Assistive Technology policy</w:t>
      </w:r>
    </w:p>
    <w:p w:rsidR="0097108E" w:rsidRDefault="0097108E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School Prefect policy</w:t>
      </w:r>
    </w:p>
    <w:p w:rsidR="00DA41B0" w:rsidRDefault="00DA41B0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Whistle Blower policy</w:t>
      </w: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9C41E1">
      <w:p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</w:p>
    <w:p w:rsidR="009C41E1" w:rsidRDefault="009C41E1" w:rsidP="00DA41B0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lastRenderedPageBreak/>
        <w:t>YEAR ‘D’</w:t>
      </w:r>
    </w:p>
    <w:p w:rsidR="009C41E1" w:rsidRDefault="009C41E1" w:rsidP="009C41E1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9C41E1" w:rsidRPr="002234AB" w:rsidRDefault="009C41E1" w:rsidP="009C41E1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Sept: 2017, 2020, 2023, 2026, 2029, 2032, 2035, 2038 etc.</w:t>
      </w:r>
    </w:p>
    <w:p w:rsidR="009C41E1" w:rsidRDefault="009C41E1" w:rsidP="009C41E1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B11AB2" w:rsidRPr="004C3C4A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Child Protection Policy</w:t>
      </w:r>
    </w:p>
    <w:p w:rsidR="00B11AB2" w:rsidRPr="004C3C4A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Anti - Bullying Policy</w:t>
      </w:r>
    </w:p>
    <w:p w:rsidR="009C41E1" w:rsidRPr="009C41E1" w:rsidRDefault="00B11AB2" w:rsidP="009C41E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?</w:t>
      </w:r>
    </w:p>
    <w:p w:rsidR="005163AC" w:rsidRDefault="005163AC" w:rsidP="00170B50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YEAR ‘E’</w:t>
      </w: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DE27F3" w:rsidRPr="002234AB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Sept: 2018, 2021, 2024, 2027, 2030, 2033, 2036, 2039 etc.</w:t>
      </w: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B11AB2" w:rsidRPr="004C3C4A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Child Protection Policy</w:t>
      </w:r>
    </w:p>
    <w:p w:rsidR="00B11AB2" w:rsidRPr="00B11AB2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Anti - Bullying Policy</w:t>
      </w:r>
    </w:p>
    <w:p w:rsidR="00DE27F3" w:rsidRPr="009C41E1" w:rsidRDefault="00DE27F3" w:rsidP="00DE27F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?</w:t>
      </w:r>
    </w:p>
    <w:p w:rsidR="009C41E1" w:rsidRDefault="009C41E1" w:rsidP="00170B50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YEAR ‘F’</w:t>
      </w: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DE27F3" w:rsidRPr="002234AB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Sept: 2019, 2022, 2025, 2028, 2031, 2034, 2037, 2040 etc.</w:t>
      </w: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B11AB2" w:rsidRPr="004C3C4A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Child Protection Policy</w:t>
      </w:r>
    </w:p>
    <w:p w:rsidR="00B11AB2" w:rsidRPr="00B11AB2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Anti - Bullying Policy</w:t>
      </w:r>
    </w:p>
    <w:p w:rsidR="00DE27F3" w:rsidRPr="009C41E1" w:rsidRDefault="00DE27F3" w:rsidP="00DE27F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?</w:t>
      </w:r>
    </w:p>
    <w:p w:rsidR="00DE27F3" w:rsidRDefault="00DE27F3" w:rsidP="00170B50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YEAR ‘G’</w:t>
      </w: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DE27F3" w:rsidRPr="002234AB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  <w:r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  <w:t>Sept: 2020, 2023, 2026, 2029, 2032, 2035, 2038, 2041 etc.</w:t>
      </w:r>
    </w:p>
    <w:p w:rsidR="00DE27F3" w:rsidRDefault="00DE27F3" w:rsidP="00DE27F3">
      <w:pPr>
        <w:autoSpaceDE w:val="0"/>
        <w:autoSpaceDN w:val="0"/>
        <w:adjustRightInd w:val="0"/>
        <w:jc w:val="center"/>
        <w:rPr>
          <w:rFonts w:ascii="Verdana" w:eastAsia="Calibri" w:hAnsi="Verdana" w:cs="Times-BoldItalic"/>
          <w:b/>
          <w:bCs/>
          <w:iCs/>
          <w:lang w:val="en-IE"/>
        </w:rPr>
      </w:pPr>
    </w:p>
    <w:p w:rsidR="00B11AB2" w:rsidRPr="004C3C4A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Child Protection Policy</w:t>
      </w:r>
    </w:p>
    <w:p w:rsidR="00B11AB2" w:rsidRPr="00B11AB2" w:rsidRDefault="00B11AB2" w:rsidP="00B11A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 w:rsidRPr="004C3C4A">
        <w:rPr>
          <w:rFonts w:ascii="Verdana" w:eastAsia="Calibri" w:hAnsi="Verdana" w:cs="Times-BoldItalic"/>
          <w:bCs/>
          <w:iCs/>
          <w:lang w:val="en-IE"/>
        </w:rPr>
        <w:t>Anti - Bullying Policy</w:t>
      </w:r>
    </w:p>
    <w:p w:rsidR="009C41E1" w:rsidRPr="00D357F6" w:rsidRDefault="00DE27F3" w:rsidP="00170B5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eastAsia="Calibri" w:hAnsi="Verdana" w:cs="Times-BoldItalic"/>
          <w:bCs/>
          <w:iCs/>
          <w:lang w:val="en-IE"/>
        </w:rPr>
      </w:pPr>
      <w:r>
        <w:rPr>
          <w:rFonts w:ascii="Verdana" w:eastAsia="Calibri" w:hAnsi="Verdana" w:cs="Times-BoldItalic"/>
          <w:bCs/>
          <w:iCs/>
          <w:lang w:val="en-IE"/>
        </w:rPr>
        <w:t>?</w:t>
      </w:r>
    </w:p>
    <w:p w:rsidR="009C41E1" w:rsidRDefault="009C41E1" w:rsidP="00170B50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</w:p>
    <w:p w:rsidR="00B11AB2" w:rsidRDefault="00B11AB2" w:rsidP="00170B50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B11AB2" w:rsidRDefault="00B11AB2" w:rsidP="00170B50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B11AB2" w:rsidRDefault="00B11AB2" w:rsidP="00170B50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B11AB2" w:rsidRDefault="00B11AB2" w:rsidP="00170B50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B11AB2" w:rsidRDefault="00B11AB2" w:rsidP="00170B50">
      <w:pPr>
        <w:autoSpaceDE w:val="0"/>
        <w:autoSpaceDN w:val="0"/>
        <w:adjustRightInd w:val="0"/>
        <w:rPr>
          <w:rFonts w:ascii="Verdana" w:eastAsia="Calibri" w:hAnsi="Verdana" w:cs="Times-BoldItalic"/>
          <w:b/>
          <w:bCs/>
          <w:iCs/>
          <w:sz w:val="28"/>
          <w:szCs w:val="28"/>
          <w:u w:val="single"/>
          <w:lang w:val="en-IE"/>
        </w:rPr>
      </w:pPr>
    </w:p>
    <w:p w:rsidR="00A22907" w:rsidRDefault="00170B50" w:rsidP="00170B50">
      <w:pPr>
        <w:autoSpaceDE w:val="0"/>
        <w:autoSpaceDN w:val="0"/>
        <w:adjustRightInd w:val="0"/>
        <w:rPr>
          <w:rFonts w:ascii="Verdana" w:eastAsia="Calibri" w:hAnsi="Verdana"/>
          <w:b/>
          <w:bCs/>
          <w:lang w:val="en-IE"/>
        </w:rPr>
      </w:pPr>
      <w:r>
        <w:rPr>
          <w:rFonts w:ascii="Verdana" w:eastAsia="Calibri" w:hAnsi="Verdana"/>
          <w:b/>
          <w:bCs/>
          <w:lang w:val="en-IE"/>
        </w:rPr>
        <w:lastRenderedPageBreak/>
        <w:t xml:space="preserve">Ratification of </w:t>
      </w:r>
      <w:r w:rsidR="00A22907">
        <w:rPr>
          <w:rFonts w:ascii="Verdana" w:eastAsia="Calibri" w:hAnsi="Verdana"/>
          <w:b/>
          <w:bCs/>
          <w:lang w:val="en-IE"/>
        </w:rPr>
        <w:t>“Three Year Policy Review Cycle”</w:t>
      </w:r>
    </w:p>
    <w:p w:rsidR="00170B50" w:rsidRDefault="00170B50" w:rsidP="00170B50">
      <w:pPr>
        <w:pStyle w:val="Default"/>
        <w:rPr>
          <w:rFonts w:ascii="Verdana" w:hAnsi="Verdana"/>
          <w:sz w:val="20"/>
          <w:szCs w:val="20"/>
        </w:rPr>
      </w:pPr>
    </w:p>
    <w:p w:rsidR="00170B50" w:rsidRDefault="00170B50" w:rsidP="00170B50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policy was adopted by the Board of Management on _________________</w:t>
      </w:r>
    </w:p>
    <w:p w:rsidR="00170B50" w:rsidRDefault="00170B50" w:rsidP="00170B50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170B50" w:rsidRDefault="00170B50" w:rsidP="00170B50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Signed: _________________________         Signed: __________________________ </w:t>
      </w:r>
    </w:p>
    <w:p w:rsidR="00170B50" w:rsidRDefault="00170B50" w:rsidP="00170B50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Chairperson of Board of Management             Principal </w:t>
      </w:r>
    </w:p>
    <w:p w:rsidR="00170B50" w:rsidRDefault="00170B50" w:rsidP="00170B50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</w:p>
    <w:p w:rsidR="00170B50" w:rsidRDefault="00170B50" w:rsidP="00170B50">
      <w:pPr>
        <w:pStyle w:val="Default"/>
        <w:ind w:left="360" w:right="-68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Date: __________________________           Date: __________________________ </w:t>
      </w:r>
    </w:p>
    <w:p w:rsidR="00170B50" w:rsidRDefault="00170B50" w:rsidP="00170B5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70B50" w:rsidRDefault="00170B50" w:rsidP="00170B50">
      <w:pPr>
        <w:autoSpaceDE w:val="0"/>
        <w:autoSpaceDN w:val="0"/>
        <w:adjustRightInd w:val="0"/>
        <w:rPr>
          <w:rFonts w:ascii="Verdana" w:hAnsi="Verdana"/>
        </w:rPr>
      </w:pPr>
    </w:p>
    <w:p w:rsidR="00170B50" w:rsidRDefault="00170B50" w:rsidP="00170B50">
      <w:pPr>
        <w:autoSpaceDE w:val="0"/>
        <w:autoSpaceDN w:val="0"/>
        <w:adjustRightInd w:val="0"/>
        <w:rPr>
          <w:rFonts w:ascii="Verdana" w:hAnsi="Verdana"/>
        </w:rPr>
      </w:pPr>
    </w:p>
    <w:p w:rsidR="00170B50" w:rsidRDefault="00170B50" w:rsidP="00170B50">
      <w:pPr>
        <w:autoSpaceDE w:val="0"/>
        <w:autoSpaceDN w:val="0"/>
        <w:adjustRightInd w:val="0"/>
        <w:rPr>
          <w:rFonts w:ascii="Verdana" w:eastAsia="Calibri" w:hAnsi="Verdana"/>
          <w:lang w:val="en-IE"/>
        </w:rPr>
      </w:pPr>
      <w:r>
        <w:rPr>
          <w:rFonts w:ascii="Verdana" w:hAnsi="Verdana"/>
        </w:rPr>
        <w:t>Date of next review: __________________</w:t>
      </w:r>
    </w:p>
    <w:p w:rsidR="00170B50" w:rsidRPr="00361AC4" w:rsidRDefault="00170B50" w:rsidP="00361AC4">
      <w:pPr>
        <w:jc w:val="both"/>
        <w:rPr>
          <w:rFonts w:ascii="Verdana" w:hAnsi="Verdana"/>
          <w:sz w:val="20"/>
          <w:szCs w:val="20"/>
        </w:rPr>
      </w:pPr>
    </w:p>
    <w:p w:rsidR="00243E5A" w:rsidRDefault="00243E5A" w:rsidP="00361AC4"/>
    <w:p w:rsidR="00243E5A" w:rsidRDefault="00243E5A" w:rsidP="00361AC4"/>
    <w:p w:rsidR="001F158D" w:rsidRPr="00577014" w:rsidRDefault="001F158D" w:rsidP="00361AC4"/>
    <w:sectPr w:rsidR="001F158D" w:rsidRPr="00577014" w:rsidSect="00075CD4">
      <w:footerReference w:type="default" r:id="rId11"/>
      <w:pgSz w:w="12240" w:h="15840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F06" w:rsidRDefault="00F16F06">
      <w:r>
        <w:separator/>
      </w:r>
    </w:p>
  </w:endnote>
  <w:endnote w:type="continuationSeparator" w:id="0">
    <w:p w:rsidR="00F16F06" w:rsidRDefault="00F1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43" w:rsidRDefault="008F2243" w:rsidP="00361AC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F06" w:rsidRDefault="00F16F06">
      <w:r>
        <w:separator/>
      </w:r>
    </w:p>
  </w:footnote>
  <w:footnote w:type="continuationSeparator" w:id="0">
    <w:p w:rsidR="00F16F06" w:rsidRDefault="00F16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4E901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1724A8"/>
    <w:multiLevelType w:val="hybridMultilevel"/>
    <w:tmpl w:val="19E608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14D3"/>
    <w:multiLevelType w:val="hybridMultilevel"/>
    <w:tmpl w:val="3BD260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7235D"/>
    <w:multiLevelType w:val="hybridMultilevel"/>
    <w:tmpl w:val="7E6A0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56800"/>
    <w:multiLevelType w:val="hybridMultilevel"/>
    <w:tmpl w:val="191A7A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11447"/>
    <w:multiLevelType w:val="hybridMultilevel"/>
    <w:tmpl w:val="2C669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627836"/>
    <w:multiLevelType w:val="hybridMultilevel"/>
    <w:tmpl w:val="FBFC7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36A5A"/>
    <w:multiLevelType w:val="hybridMultilevel"/>
    <w:tmpl w:val="76343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2D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BB573B3"/>
    <w:multiLevelType w:val="hybridMultilevel"/>
    <w:tmpl w:val="CCAA2D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63374A"/>
    <w:multiLevelType w:val="hybridMultilevel"/>
    <w:tmpl w:val="A024F4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03966"/>
    <w:multiLevelType w:val="hybridMultilevel"/>
    <w:tmpl w:val="689463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10707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E0E58AC"/>
    <w:multiLevelType w:val="hybridMultilevel"/>
    <w:tmpl w:val="1554B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32BCE"/>
    <w:multiLevelType w:val="hybridMultilevel"/>
    <w:tmpl w:val="D62E4156"/>
    <w:lvl w:ilvl="0" w:tplc="07246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5">
    <w:nsid w:val="44844EF3"/>
    <w:multiLevelType w:val="hybridMultilevel"/>
    <w:tmpl w:val="085C2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A3DBD"/>
    <w:multiLevelType w:val="hybridMultilevel"/>
    <w:tmpl w:val="8C2288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3E0DE0"/>
    <w:multiLevelType w:val="hybridMultilevel"/>
    <w:tmpl w:val="16DC57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42489"/>
    <w:multiLevelType w:val="hybridMultilevel"/>
    <w:tmpl w:val="1652A7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A434C"/>
    <w:multiLevelType w:val="hybridMultilevel"/>
    <w:tmpl w:val="51EAE6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78447C"/>
    <w:multiLevelType w:val="hybridMultilevel"/>
    <w:tmpl w:val="3244E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DD433A0"/>
    <w:multiLevelType w:val="hybridMultilevel"/>
    <w:tmpl w:val="9BCE9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90734D"/>
    <w:multiLevelType w:val="hybridMultilevel"/>
    <w:tmpl w:val="2BA01F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522E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21"/>
  </w:num>
  <w:num w:numId="5">
    <w:abstractNumId w:val="10"/>
  </w:num>
  <w:num w:numId="6">
    <w:abstractNumId w:val="12"/>
  </w:num>
  <w:num w:numId="7">
    <w:abstractNumId w:val="17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  <w:num w:numId="13">
    <w:abstractNumId w:val="3"/>
  </w:num>
  <w:num w:numId="14">
    <w:abstractNumId w:val="22"/>
  </w:num>
  <w:num w:numId="15">
    <w:abstractNumId w:val="13"/>
  </w:num>
  <w:num w:numId="16">
    <w:abstractNumId w:val="8"/>
  </w:num>
  <w:num w:numId="17">
    <w:abstractNumId w:val="1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Wingdings" w:hint="default"/>
        </w:rPr>
      </w:lvl>
    </w:lvlOverride>
  </w:num>
  <w:num w:numId="19">
    <w:abstractNumId w:val="20"/>
  </w:num>
  <w:num w:numId="20">
    <w:abstractNumId w:val="5"/>
  </w:num>
  <w:num w:numId="21">
    <w:abstractNumId w:val="15"/>
  </w:num>
  <w:num w:numId="22">
    <w:abstractNumId w:val="18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AC7"/>
    <w:rsid w:val="0000698F"/>
    <w:rsid w:val="00013925"/>
    <w:rsid w:val="000142E1"/>
    <w:rsid w:val="00075CD4"/>
    <w:rsid w:val="000965BB"/>
    <w:rsid w:val="000A78AC"/>
    <w:rsid w:val="000C04B9"/>
    <w:rsid w:val="00106128"/>
    <w:rsid w:val="00123E73"/>
    <w:rsid w:val="00170B50"/>
    <w:rsid w:val="00175DA9"/>
    <w:rsid w:val="00191251"/>
    <w:rsid w:val="001C4FF4"/>
    <w:rsid w:val="001F158D"/>
    <w:rsid w:val="00222CB7"/>
    <w:rsid w:val="002232FA"/>
    <w:rsid w:val="00236D0F"/>
    <w:rsid w:val="00243E5A"/>
    <w:rsid w:val="00277389"/>
    <w:rsid w:val="002A63C9"/>
    <w:rsid w:val="002C36CB"/>
    <w:rsid w:val="003274E8"/>
    <w:rsid w:val="00353150"/>
    <w:rsid w:val="00361AC4"/>
    <w:rsid w:val="003631DA"/>
    <w:rsid w:val="00376C05"/>
    <w:rsid w:val="003919FF"/>
    <w:rsid w:val="003A1670"/>
    <w:rsid w:val="003A1B2F"/>
    <w:rsid w:val="003D590A"/>
    <w:rsid w:val="0041530D"/>
    <w:rsid w:val="00415B4C"/>
    <w:rsid w:val="00447FEB"/>
    <w:rsid w:val="00455E7D"/>
    <w:rsid w:val="00472D24"/>
    <w:rsid w:val="0047645D"/>
    <w:rsid w:val="004A44B3"/>
    <w:rsid w:val="004C3C4A"/>
    <w:rsid w:val="004E265E"/>
    <w:rsid w:val="004E77D5"/>
    <w:rsid w:val="005163AC"/>
    <w:rsid w:val="0054411A"/>
    <w:rsid w:val="0055051B"/>
    <w:rsid w:val="00576843"/>
    <w:rsid w:val="00577014"/>
    <w:rsid w:val="005901B5"/>
    <w:rsid w:val="005902B4"/>
    <w:rsid w:val="005A0BCA"/>
    <w:rsid w:val="005C68A9"/>
    <w:rsid w:val="005D192A"/>
    <w:rsid w:val="005D43C9"/>
    <w:rsid w:val="005F065E"/>
    <w:rsid w:val="006048BB"/>
    <w:rsid w:val="00624B76"/>
    <w:rsid w:val="00662642"/>
    <w:rsid w:val="00680AD4"/>
    <w:rsid w:val="006840E8"/>
    <w:rsid w:val="006901D9"/>
    <w:rsid w:val="006A438A"/>
    <w:rsid w:val="00703B53"/>
    <w:rsid w:val="0070729D"/>
    <w:rsid w:val="00727737"/>
    <w:rsid w:val="00751F77"/>
    <w:rsid w:val="007B03C0"/>
    <w:rsid w:val="007B7C75"/>
    <w:rsid w:val="007C6F96"/>
    <w:rsid w:val="007F7E49"/>
    <w:rsid w:val="00813A66"/>
    <w:rsid w:val="00887B6C"/>
    <w:rsid w:val="008C3614"/>
    <w:rsid w:val="008C5E33"/>
    <w:rsid w:val="008F2243"/>
    <w:rsid w:val="008F3307"/>
    <w:rsid w:val="00913AC7"/>
    <w:rsid w:val="0097108E"/>
    <w:rsid w:val="009C41E1"/>
    <w:rsid w:val="009E4067"/>
    <w:rsid w:val="009E55FD"/>
    <w:rsid w:val="009F1AAB"/>
    <w:rsid w:val="00A11CB8"/>
    <w:rsid w:val="00A20EF4"/>
    <w:rsid w:val="00A22907"/>
    <w:rsid w:val="00A30751"/>
    <w:rsid w:val="00A3131B"/>
    <w:rsid w:val="00A63E7D"/>
    <w:rsid w:val="00A769F7"/>
    <w:rsid w:val="00A85128"/>
    <w:rsid w:val="00AC358D"/>
    <w:rsid w:val="00AE634C"/>
    <w:rsid w:val="00AF3B90"/>
    <w:rsid w:val="00AF59E7"/>
    <w:rsid w:val="00AF6374"/>
    <w:rsid w:val="00AF7025"/>
    <w:rsid w:val="00B11AB2"/>
    <w:rsid w:val="00B2103F"/>
    <w:rsid w:val="00B9627F"/>
    <w:rsid w:val="00BC6685"/>
    <w:rsid w:val="00BC67F4"/>
    <w:rsid w:val="00BD0CD1"/>
    <w:rsid w:val="00BD2BCF"/>
    <w:rsid w:val="00BE1179"/>
    <w:rsid w:val="00BE23FD"/>
    <w:rsid w:val="00BE55DC"/>
    <w:rsid w:val="00C21249"/>
    <w:rsid w:val="00C372EA"/>
    <w:rsid w:val="00C5558E"/>
    <w:rsid w:val="00C70915"/>
    <w:rsid w:val="00C73FFD"/>
    <w:rsid w:val="00CA54C6"/>
    <w:rsid w:val="00CC0B38"/>
    <w:rsid w:val="00D11791"/>
    <w:rsid w:val="00D357F6"/>
    <w:rsid w:val="00D519D7"/>
    <w:rsid w:val="00DA41B0"/>
    <w:rsid w:val="00DB64F7"/>
    <w:rsid w:val="00DE27F3"/>
    <w:rsid w:val="00DF3382"/>
    <w:rsid w:val="00E05F7F"/>
    <w:rsid w:val="00E5005F"/>
    <w:rsid w:val="00E50630"/>
    <w:rsid w:val="00E56D4F"/>
    <w:rsid w:val="00E6437E"/>
    <w:rsid w:val="00E76BED"/>
    <w:rsid w:val="00E86513"/>
    <w:rsid w:val="00EC1F4D"/>
    <w:rsid w:val="00EC538F"/>
    <w:rsid w:val="00F16F06"/>
    <w:rsid w:val="00F6081A"/>
    <w:rsid w:val="00F63F22"/>
    <w:rsid w:val="00F677AB"/>
    <w:rsid w:val="00FB76B1"/>
    <w:rsid w:val="00FC0F59"/>
    <w:rsid w:val="00FE6D85"/>
    <w:rsid w:val="00FF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8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76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76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76B1"/>
  </w:style>
  <w:style w:type="paragraph" w:customStyle="1" w:styleId="Default">
    <w:name w:val="Default"/>
    <w:rsid w:val="00170B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353150"/>
    <w:rPr>
      <w:b/>
      <w:bCs/>
    </w:rPr>
  </w:style>
  <w:style w:type="paragraph" w:styleId="NoSpacing">
    <w:name w:val="No Spacing"/>
    <w:link w:val="NoSpacingChar"/>
    <w:uiPriority w:val="1"/>
    <w:qFormat/>
    <w:rsid w:val="00075CD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5CD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075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CD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D519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C5E33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544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2014+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Three Year Policy Review Cycle</vt:lpstr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Year Policy Review Cycle</dc:title>
  <dc:creator>IPPN</dc:creator>
  <cp:lastModifiedBy>ej</cp:lastModifiedBy>
  <cp:revision>20</cp:revision>
  <dcterms:created xsi:type="dcterms:W3CDTF">2016-08-20T15:33:00Z</dcterms:created>
  <dcterms:modified xsi:type="dcterms:W3CDTF">2016-10-16T18:53:00Z</dcterms:modified>
</cp:coreProperties>
</file>