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40F" w:rsidRPr="005C32FC" w:rsidRDefault="004163B2" w:rsidP="005C32FC">
      <w:pPr>
        <w:jc w:val="center"/>
        <w:rPr>
          <w:b/>
          <w:u w:val="single"/>
        </w:rPr>
      </w:pPr>
      <w:r>
        <w:rPr>
          <w:b/>
          <w:u w:val="single"/>
        </w:rPr>
        <w:t>AIDS G</w:t>
      </w:r>
      <w:r w:rsidR="005C32FC" w:rsidRPr="005C32FC">
        <w:rPr>
          <w:b/>
          <w:u w:val="single"/>
        </w:rPr>
        <w:t xml:space="preserve">eneral </w:t>
      </w:r>
      <w:r>
        <w:rPr>
          <w:b/>
          <w:u w:val="single"/>
        </w:rPr>
        <w:t>I</w:t>
      </w:r>
      <w:r w:rsidR="005C32FC" w:rsidRPr="005C32FC">
        <w:rPr>
          <w:b/>
          <w:u w:val="single"/>
        </w:rPr>
        <w:t>nformation.</w:t>
      </w:r>
    </w:p>
    <w:p w:rsidR="005C32FC" w:rsidRDefault="005C32FC" w:rsidP="005C32FC">
      <w:pPr>
        <w:pStyle w:val="ListParagraph"/>
        <w:numPr>
          <w:ilvl w:val="0"/>
          <w:numId w:val="1"/>
        </w:numPr>
      </w:pPr>
      <w:r>
        <w:t>The annual rate of new HIV diagnoses has risen almost 3 times between 1995 and 2005. However estimates for 20067 and 2007 have shown that the number of new HIV infections is now stabilising and slightly declining.</w:t>
      </w:r>
    </w:p>
    <w:p w:rsidR="005C32FC" w:rsidRDefault="005C32FC" w:rsidP="005C32FC">
      <w:pPr>
        <w:pStyle w:val="ListParagraph"/>
        <w:numPr>
          <w:ilvl w:val="0"/>
          <w:numId w:val="2"/>
        </w:numPr>
      </w:pPr>
      <w:r>
        <w:t>HIV (Human Immunodeficiency Virus) attacks the human body’s immune system.</w:t>
      </w:r>
    </w:p>
    <w:p w:rsidR="005C32FC" w:rsidRDefault="005C32FC" w:rsidP="005C32FC">
      <w:pPr>
        <w:pStyle w:val="ListParagraph"/>
        <w:numPr>
          <w:ilvl w:val="1"/>
          <w:numId w:val="2"/>
        </w:numPr>
      </w:pPr>
      <w:r>
        <w:t>The virus is spread through the blood and destroys blood cell systems.</w:t>
      </w:r>
    </w:p>
    <w:p w:rsidR="005C32FC" w:rsidRDefault="005C32FC" w:rsidP="005C32FC">
      <w:pPr>
        <w:pStyle w:val="ListParagraph"/>
        <w:numPr>
          <w:ilvl w:val="1"/>
          <w:numId w:val="2"/>
        </w:numPr>
      </w:pPr>
      <w:r>
        <w:t xml:space="preserve">The virus is spread </w:t>
      </w:r>
      <w:r w:rsidR="004163B2">
        <w:t>through the direct contact with infected blood or other bodily fluids.</w:t>
      </w:r>
    </w:p>
    <w:p w:rsidR="004163B2" w:rsidRDefault="004163B2" w:rsidP="004163B2">
      <w:pPr>
        <w:pStyle w:val="ListParagraph"/>
        <w:numPr>
          <w:ilvl w:val="0"/>
          <w:numId w:val="2"/>
        </w:numPr>
      </w:pPr>
      <w:r>
        <w:t>Responsible for over 25 million deaths, making it one of the most destructive epidemics in recorded history.</w:t>
      </w:r>
    </w:p>
    <w:p w:rsidR="004163B2" w:rsidRDefault="004163B2" w:rsidP="004163B2">
      <w:pPr>
        <w:pStyle w:val="ListParagraph"/>
        <w:numPr>
          <w:ilvl w:val="0"/>
          <w:numId w:val="2"/>
        </w:numPr>
      </w:pPr>
      <w:r>
        <w:t>Thought to have been originated from chimpanzees, the key factors surrounding the origin are unknown.</w:t>
      </w:r>
    </w:p>
    <w:p w:rsidR="004163B2" w:rsidRPr="004163B2" w:rsidRDefault="004163B2" w:rsidP="004163B2">
      <w:pPr>
        <w:rPr>
          <w:b/>
          <w:u w:val="single"/>
        </w:rPr>
      </w:pPr>
      <w:r w:rsidRPr="004163B2">
        <w:rPr>
          <w:b/>
          <w:u w:val="single"/>
        </w:rPr>
        <w:t>AIDS within the UK.</w:t>
      </w:r>
    </w:p>
    <w:p w:rsidR="004163B2" w:rsidRDefault="004163B2" w:rsidP="004163B2">
      <w:pPr>
        <w:pStyle w:val="ListParagraph"/>
        <w:numPr>
          <w:ilvl w:val="0"/>
          <w:numId w:val="1"/>
        </w:numPr>
      </w:pPr>
      <w:r>
        <w:t>HIV prevalence currently stands at 0.2% of the population which is approximately 73,000 people. A low amount of people have died from AIDS in the UK within recent years due to the availability of HAART(Highly Active Antiretroviral Therapy), which has dramatically increased the life expectancy of people living with HIV.</w:t>
      </w:r>
    </w:p>
    <w:p w:rsidR="004163B2" w:rsidRDefault="004163B2" w:rsidP="004163B2">
      <w:pPr>
        <w:pStyle w:val="ListParagraph"/>
        <w:numPr>
          <w:ilvl w:val="0"/>
          <w:numId w:val="1"/>
        </w:numPr>
      </w:pPr>
      <w:r>
        <w:t>540 died in 2007 whereas 1762 died in 2005.</w:t>
      </w:r>
    </w:p>
    <w:p w:rsidR="004163B2" w:rsidRDefault="004163B2" w:rsidP="004163B2">
      <w:pPr>
        <w:pStyle w:val="ListParagraph"/>
        <w:numPr>
          <w:ilvl w:val="0"/>
          <w:numId w:val="1"/>
        </w:numPr>
      </w:pPr>
      <w:r>
        <w:t>London is the most affected area, accounting for roughly half of the total diagnosis in the UK.</w:t>
      </w:r>
    </w:p>
    <w:p w:rsidR="004163B2" w:rsidRDefault="004163B2" w:rsidP="004163B2">
      <w:pPr>
        <w:rPr>
          <w:b/>
          <w:u w:val="single"/>
        </w:rPr>
      </w:pPr>
      <w:r w:rsidRPr="004163B2">
        <w:rPr>
          <w:b/>
          <w:u w:val="single"/>
        </w:rPr>
        <w:t>AIDS within India.</w:t>
      </w:r>
    </w:p>
    <w:p w:rsidR="004163B2" w:rsidRPr="004163B2" w:rsidRDefault="004163B2" w:rsidP="004163B2">
      <w:pPr>
        <w:pStyle w:val="ListParagraph"/>
        <w:numPr>
          <w:ilvl w:val="0"/>
          <w:numId w:val="3"/>
        </w:numPr>
        <w:rPr>
          <w:b/>
          <w:u w:val="single"/>
        </w:rPr>
      </w:pPr>
      <w:r>
        <w:t>India is one of the most populated countries in the world and inhabits over 1 billion people.</w:t>
      </w:r>
    </w:p>
    <w:p w:rsidR="004163B2" w:rsidRPr="004163B2" w:rsidRDefault="004163B2" w:rsidP="004163B2">
      <w:pPr>
        <w:pStyle w:val="ListParagraph"/>
        <w:numPr>
          <w:ilvl w:val="0"/>
          <w:numId w:val="3"/>
        </w:numPr>
        <w:rPr>
          <w:b/>
          <w:u w:val="single"/>
        </w:rPr>
      </w:pPr>
      <w:r>
        <w:t>Out of this number an estimated 2.4 million are currently living with HIV.</w:t>
      </w:r>
    </w:p>
    <w:p w:rsidR="004163B2" w:rsidRPr="004163B2" w:rsidRDefault="004163B2" w:rsidP="004163B2">
      <w:pPr>
        <w:pStyle w:val="ListParagraph"/>
        <w:numPr>
          <w:ilvl w:val="0"/>
          <w:numId w:val="3"/>
        </w:numPr>
        <w:rPr>
          <w:b/>
          <w:u w:val="single"/>
        </w:rPr>
      </w:pPr>
      <w:r>
        <w:t>As this country is an NIC, the spread of HIV is harder to prevent as the country still has poverty, illiteracy and poor health care.</w:t>
      </w:r>
    </w:p>
    <w:p w:rsidR="004163B2" w:rsidRDefault="004163B2" w:rsidP="004163B2">
      <w:pPr>
        <w:rPr>
          <w:b/>
          <w:u w:val="single"/>
        </w:rPr>
      </w:pPr>
      <w:r>
        <w:rPr>
          <w:b/>
          <w:u w:val="single"/>
        </w:rPr>
        <w:t>References:</w:t>
      </w:r>
    </w:p>
    <w:p w:rsidR="004163B2" w:rsidRPr="004163B2" w:rsidRDefault="004163B2" w:rsidP="004163B2">
      <w:pPr>
        <w:pStyle w:val="ListParagraph"/>
        <w:numPr>
          <w:ilvl w:val="0"/>
          <w:numId w:val="4"/>
        </w:numPr>
      </w:pPr>
      <w:r w:rsidRPr="004163B2">
        <w:t>NHS website</w:t>
      </w:r>
    </w:p>
    <w:p w:rsidR="004163B2" w:rsidRDefault="004163B2" w:rsidP="004163B2"/>
    <w:p w:rsidR="004163B2" w:rsidRPr="005C32FC" w:rsidRDefault="004163B2" w:rsidP="004163B2"/>
    <w:sectPr w:rsidR="004163B2" w:rsidRPr="005C32FC" w:rsidSect="001D040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34719"/>
    <w:multiLevelType w:val="hybridMultilevel"/>
    <w:tmpl w:val="7826E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64A216F"/>
    <w:multiLevelType w:val="hybridMultilevel"/>
    <w:tmpl w:val="A044D3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BD147DC"/>
    <w:multiLevelType w:val="hybridMultilevel"/>
    <w:tmpl w:val="0DB88B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6E615CA"/>
    <w:multiLevelType w:val="hybridMultilevel"/>
    <w:tmpl w:val="2A9C0F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C32FC"/>
    <w:rsid w:val="00157A1B"/>
    <w:rsid w:val="001D040F"/>
    <w:rsid w:val="004163B2"/>
    <w:rsid w:val="004B1C18"/>
    <w:rsid w:val="005C32F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4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32F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226</Words>
  <Characters>1290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1513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t102</dc:creator>
  <cp:keywords/>
  <dc:description/>
  <cp:lastModifiedBy>t102</cp:lastModifiedBy>
  <cp:revision>1</cp:revision>
  <dcterms:created xsi:type="dcterms:W3CDTF">2010-10-22T09:44:00Z</dcterms:created>
  <dcterms:modified xsi:type="dcterms:W3CDTF">2010-10-22T10:01:00Z</dcterms:modified>
</cp:coreProperties>
</file>